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C810BA" w:rsidRDefault="00927080" w:rsidP="00927080">
      <w:pPr>
        <w:keepNext/>
        <w:keepLines/>
        <w:spacing w:before="120"/>
        <w:ind w:left="5184"/>
        <w:outlineLvl w:val="1"/>
        <w:rPr>
          <w:rFonts w:ascii="Arial" w:eastAsia="Calibri" w:hAnsi="Arial" w:cs="Arial"/>
          <w:b/>
          <w:sz w:val="20"/>
          <w:szCs w:val="20"/>
          <w:lang w:eastAsia="lt-LT"/>
        </w:rPr>
      </w:pPr>
      <w:bookmarkStart w:id="0" w:name="_Ref38291223"/>
      <w:bookmarkStart w:id="1" w:name="_Ref38291334"/>
      <w:bookmarkStart w:id="2" w:name="_Ref38533412"/>
      <w:bookmarkStart w:id="3" w:name="_Toc115102580"/>
      <w:r w:rsidRPr="00C810BA">
        <w:rPr>
          <w:rFonts w:ascii="Arial" w:eastAsia="Calibri" w:hAnsi="Arial" w:cs="Arial"/>
          <w:b/>
          <w:sz w:val="20"/>
          <w:szCs w:val="20"/>
          <w:lang w:eastAsia="lt-LT"/>
        </w:rPr>
        <w:t>Pirkimo sąlygų 3 priedas „Tiekėjų kvalifikacijos reikalavimai ir reikalaujami kokybės bei aplinkos apsaugos vadybos sistemų standartai“</w:t>
      </w:r>
      <w:bookmarkEnd w:id="0"/>
      <w:bookmarkEnd w:id="1"/>
      <w:bookmarkEnd w:id="2"/>
      <w:bookmarkEnd w:id="3"/>
    </w:p>
    <w:p w14:paraId="1C0DABA0" w14:textId="77777777" w:rsidR="008D32F4" w:rsidRPr="00C810BA" w:rsidRDefault="008D32F4" w:rsidP="00927080">
      <w:pPr>
        <w:spacing w:after="160" w:line="276" w:lineRule="auto"/>
        <w:rPr>
          <w:rFonts w:ascii="Arial" w:eastAsiaTheme="minorEastAsia" w:hAnsi="Arial" w:cs="Arial"/>
          <w:b/>
          <w:bCs/>
          <w:smallCaps/>
          <w:sz w:val="20"/>
          <w:szCs w:val="20"/>
          <w:lang w:eastAsia="lt-LT"/>
        </w:rPr>
      </w:pPr>
    </w:p>
    <w:p w14:paraId="0879C6E1" w14:textId="77777777" w:rsidR="001474E1" w:rsidRPr="00C810BA" w:rsidRDefault="001474E1" w:rsidP="001474E1">
      <w:pPr>
        <w:spacing w:after="240" w:line="276" w:lineRule="auto"/>
        <w:jc w:val="center"/>
        <w:rPr>
          <w:rFonts w:ascii="Arial" w:eastAsia="Arial" w:hAnsi="Arial" w:cs="Arial"/>
          <w:b/>
          <w:bCs/>
          <w:smallCaps/>
          <w:sz w:val="20"/>
          <w:szCs w:val="20"/>
          <w:lang w:eastAsia="lt-LT"/>
        </w:rPr>
      </w:pPr>
      <w:r w:rsidRPr="00C810BA">
        <w:rPr>
          <w:rFonts w:ascii="Arial" w:eastAsia="Arial" w:hAnsi="Arial" w:cs="Arial"/>
          <w:b/>
          <w:bCs/>
          <w:smallCaps/>
          <w:sz w:val="20"/>
          <w:szCs w:val="20"/>
          <w:lang w:eastAsia="lt-LT"/>
        </w:rPr>
        <w:t>TIEKĖJŲ KVALIFIKACIJOS REIKALAVIMAI IR REIKALAVIMAI LAIKYTIS KOKYBĖS VADYBOS SISTEMOS IR (ARBA) APLINKOS APSAUGOS VADYBOS SISTEMOS STANDARTŲ</w:t>
      </w:r>
    </w:p>
    <w:p w14:paraId="4B832D90" w14:textId="62E95C2C" w:rsidR="00BC7B7F" w:rsidRPr="00C810BA" w:rsidRDefault="00BC7B7F" w:rsidP="00BC7B7F">
      <w:pPr>
        <w:jc w:val="both"/>
        <w:rPr>
          <w:rFonts w:ascii="Arial" w:eastAsiaTheme="minorHAnsi" w:hAnsi="Arial" w:cs="Arial"/>
          <w:sz w:val="20"/>
          <w:szCs w:val="20"/>
        </w:rPr>
      </w:pPr>
    </w:p>
    <w:p w14:paraId="27A66208" w14:textId="2004B99A" w:rsidR="00BC7B7F" w:rsidRPr="00C810BA" w:rsidRDefault="00BC7B7F" w:rsidP="00BC7B7F">
      <w:pPr>
        <w:jc w:val="both"/>
        <w:rPr>
          <w:rFonts w:ascii="Arial" w:eastAsiaTheme="minorHAnsi" w:hAnsi="Arial" w:cs="Arial"/>
          <w:sz w:val="20"/>
          <w:szCs w:val="20"/>
        </w:rPr>
      </w:pPr>
    </w:p>
    <w:p w14:paraId="297AF626" w14:textId="77777777" w:rsidR="00D00328" w:rsidRPr="00C810BA"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6D41E333" w14:textId="73E754A2" w:rsidR="00D00328"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B1F1225" w14:textId="77777777" w:rsidR="005C0BDE" w:rsidRDefault="005C0BDE" w:rsidP="005C0BDE">
      <w:pPr>
        <w:spacing w:after="160" w:line="276" w:lineRule="auto"/>
        <w:contextualSpacing/>
        <w:jc w:val="both"/>
        <w:rPr>
          <w:rFonts w:ascii="Arial" w:eastAsiaTheme="minorHAnsi" w:hAnsi="Arial" w:cs="Arial"/>
          <w:sz w:val="20"/>
          <w:szCs w:val="20"/>
        </w:rPr>
      </w:pPr>
    </w:p>
    <w:p w14:paraId="0CA6C2F7" w14:textId="4931F78F" w:rsidR="005C0BDE" w:rsidRPr="005C0BDE" w:rsidRDefault="005C0BDE" w:rsidP="005C0BDE">
      <w:pPr>
        <w:spacing w:after="160" w:line="276" w:lineRule="auto"/>
        <w:contextualSpacing/>
        <w:jc w:val="both"/>
        <w:rPr>
          <w:rFonts w:ascii="Arial" w:eastAsiaTheme="minorHAnsi" w:hAnsi="Arial" w:cs="Arial"/>
          <w:b/>
          <w:sz w:val="20"/>
          <w:szCs w:val="20"/>
        </w:rPr>
      </w:pPr>
      <w:r w:rsidRPr="005C0BDE">
        <w:rPr>
          <w:rFonts w:ascii="Arial" w:eastAsiaTheme="minorHAnsi" w:hAnsi="Arial" w:cs="Arial"/>
          <w:b/>
          <w:sz w:val="20"/>
          <w:szCs w:val="20"/>
        </w:rPr>
        <w:t>Reikalavimai keliami visoms pirkimo dalims</w:t>
      </w:r>
    </w:p>
    <w:p w14:paraId="1BF3F197" w14:textId="7887E347" w:rsidR="00D00328" w:rsidRPr="00C810BA" w:rsidRDefault="00D00328" w:rsidP="00BC7B7F">
      <w:pPr>
        <w:jc w:val="both"/>
        <w:rPr>
          <w:rFonts w:ascii="Arial" w:eastAsiaTheme="minorHAnsi" w:hAnsi="Arial" w:cs="Arial"/>
          <w:sz w:val="20"/>
          <w:szCs w:val="20"/>
        </w:rPr>
      </w:pPr>
    </w:p>
    <w:tbl>
      <w:tblPr>
        <w:tblStyle w:val="Lentelstinklelis"/>
        <w:tblW w:w="10627" w:type="dxa"/>
        <w:tblLayout w:type="fixed"/>
        <w:tblLook w:val="04A0" w:firstRow="1" w:lastRow="0" w:firstColumn="1" w:lastColumn="0" w:noHBand="0" w:noVBand="1"/>
      </w:tblPr>
      <w:tblGrid>
        <w:gridCol w:w="704"/>
        <w:gridCol w:w="3260"/>
        <w:gridCol w:w="2977"/>
        <w:gridCol w:w="3686"/>
      </w:tblGrid>
      <w:tr w:rsidR="00406DAA" w:rsidRPr="00C810BA" w14:paraId="61CB423E" w14:textId="77777777" w:rsidTr="00D33C64">
        <w:trPr>
          <w:trHeight w:val="707"/>
        </w:trPr>
        <w:tc>
          <w:tcPr>
            <w:tcW w:w="704" w:type="dxa"/>
            <w:shd w:val="clear" w:color="auto" w:fill="DAEEF3" w:themeFill="accent5" w:themeFillTint="33"/>
          </w:tcPr>
          <w:p w14:paraId="62410564" w14:textId="77777777" w:rsidR="00B34EC4" w:rsidRPr="00C810BA" w:rsidRDefault="00B34EC4" w:rsidP="004F4F0C">
            <w:pPr>
              <w:spacing w:before="120" w:after="120"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Eil. Nr.</w:t>
            </w:r>
          </w:p>
        </w:tc>
        <w:tc>
          <w:tcPr>
            <w:tcW w:w="3260" w:type="dxa"/>
            <w:shd w:val="clear" w:color="auto" w:fill="DAEEF3" w:themeFill="accent5" w:themeFillTint="33"/>
          </w:tcPr>
          <w:p w14:paraId="7378B70D"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Kvalifikacijos reikalavimas</w:t>
            </w:r>
          </w:p>
        </w:tc>
        <w:tc>
          <w:tcPr>
            <w:tcW w:w="2977" w:type="dxa"/>
            <w:shd w:val="clear" w:color="auto" w:fill="DAEEF3" w:themeFill="accent5" w:themeFillTint="33"/>
          </w:tcPr>
          <w:p w14:paraId="791352DF"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Atitiktį reikalavimui įrodantys dokumentai</w:t>
            </w:r>
          </w:p>
        </w:tc>
        <w:tc>
          <w:tcPr>
            <w:tcW w:w="3686" w:type="dxa"/>
            <w:shd w:val="clear" w:color="auto" w:fill="DAEEF3" w:themeFill="accent5" w:themeFillTint="33"/>
          </w:tcPr>
          <w:p w14:paraId="755F3D9A" w14:textId="77777777"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Subjektas, kuris turi atitikti reikalavimą</w:t>
            </w:r>
          </w:p>
        </w:tc>
      </w:tr>
      <w:tr w:rsidR="00B34EC4" w:rsidRPr="00C810BA" w14:paraId="03C8D506" w14:textId="77777777" w:rsidTr="00C810BA">
        <w:trPr>
          <w:trHeight w:val="467"/>
        </w:trPr>
        <w:tc>
          <w:tcPr>
            <w:tcW w:w="704" w:type="dxa"/>
            <w:vAlign w:val="center"/>
          </w:tcPr>
          <w:p w14:paraId="4DB923C2" w14:textId="6C563E95" w:rsidR="00B34EC4" w:rsidRPr="00C810BA" w:rsidRDefault="004F4F0C" w:rsidP="004F4F0C">
            <w:pPr>
              <w:spacing w:before="120" w:after="120" w:line="20" w:lineRule="atLeast"/>
              <w:contextualSpacing/>
              <w:jc w:val="center"/>
              <w:rPr>
                <w:rFonts w:ascii="Arial" w:eastAsiaTheme="minorHAnsi" w:hAnsi="Arial" w:cs="Arial"/>
                <w:b/>
                <w:sz w:val="20"/>
                <w:szCs w:val="20"/>
                <w:lang w:eastAsia="lt-LT"/>
              </w:rPr>
            </w:pPr>
            <w:r>
              <w:rPr>
                <w:rFonts w:ascii="Arial" w:eastAsiaTheme="minorHAnsi" w:hAnsi="Arial" w:cs="Arial"/>
                <w:b/>
                <w:sz w:val="20"/>
                <w:szCs w:val="20"/>
                <w:lang w:eastAsia="lt-LT"/>
              </w:rPr>
              <w:t>1</w:t>
            </w:r>
            <w:r w:rsidR="00406DAA" w:rsidRPr="00C810BA">
              <w:rPr>
                <w:rFonts w:ascii="Arial" w:eastAsiaTheme="minorHAnsi" w:hAnsi="Arial" w:cs="Arial"/>
                <w:b/>
                <w:sz w:val="20"/>
                <w:szCs w:val="20"/>
                <w:lang w:eastAsia="lt-LT"/>
              </w:rPr>
              <w:t>.</w:t>
            </w:r>
          </w:p>
        </w:tc>
        <w:tc>
          <w:tcPr>
            <w:tcW w:w="9923" w:type="dxa"/>
            <w:gridSpan w:val="3"/>
            <w:vAlign w:val="center"/>
          </w:tcPr>
          <w:p w14:paraId="529D9E25" w14:textId="4A5DB030" w:rsidR="00B34EC4" w:rsidRPr="00C810BA" w:rsidRDefault="004F4F0C" w:rsidP="004F4F0C">
            <w:pPr>
              <w:spacing w:before="120" w:after="120" w:line="20" w:lineRule="atLeast"/>
              <w:contextualSpacing/>
              <w:jc w:val="both"/>
              <w:rPr>
                <w:rFonts w:ascii="Arial" w:eastAsiaTheme="minorHAnsi" w:hAnsi="Arial" w:cs="Arial"/>
                <w:b/>
                <w:sz w:val="20"/>
                <w:szCs w:val="20"/>
                <w:lang w:eastAsia="lt-LT"/>
              </w:rPr>
            </w:pPr>
            <w:r>
              <w:rPr>
                <w:rFonts w:ascii="Arial" w:eastAsiaTheme="minorHAnsi" w:hAnsi="Arial" w:cs="Arial"/>
                <w:b/>
                <w:sz w:val="20"/>
                <w:szCs w:val="20"/>
                <w:lang w:eastAsia="lt-LT"/>
              </w:rPr>
              <w:t>Teisė verstis veikla</w:t>
            </w:r>
          </w:p>
        </w:tc>
      </w:tr>
      <w:tr w:rsidR="00406DAA" w:rsidRPr="00C810BA" w14:paraId="24B89800" w14:textId="77777777" w:rsidTr="00D33C64">
        <w:trPr>
          <w:trHeight w:val="969"/>
        </w:trPr>
        <w:tc>
          <w:tcPr>
            <w:tcW w:w="704" w:type="dxa"/>
            <w:vAlign w:val="center"/>
          </w:tcPr>
          <w:p w14:paraId="4AA10A04" w14:textId="0E40738A" w:rsidR="00B34EC4" w:rsidRPr="00C810BA" w:rsidRDefault="00B34EC4" w:rsidP="004F4F0C">
            <w:pPr>
              <w:spacing w:before="120" w:after="120" w:line="20" w:lineRule="atLeast"/>
              <w:contextualSpacing/>
              <w:jc w:val="center"/>
              <w:rPr>
                <w:rFonts w:ascii="Arial" w:eastAsiaTheme="minorHAnsi" w:hAnsi="Arial" w:cs="Arial"/>
                <w:b/>
                <w:sz w:val="20"/>
                <w:szCs w:val="20"/>
                <w:lang w:eastAsia="lt-LT"/>
              </w:rPr>
            </w:pPr>
          </w:p>
        </w:tc>
        <w:tc>
          <w:tcPr>
            <w:tcW w:w="3260" w:type="dxa"/>
          </w:tcPr>
          <w:p w14:paraId="61022E5D" w14:textId="012E7962" w:rsidR="00B34EC4" w:rsidRPr="00C810BA" w:rsidRDefault="00B34EC4" w:rsidP="004F4F0C">
            <w:pPr>
              <w:spacing w:before="120" w:after="120" w:line="20" w:lineRule="atLeast"/>
              <w:contextualSpacing/>
              <w:jc w:val="both"/>
              <w:rPr>
                <w:rFonts w:ascii="Arial" w:eastAsiaTheme="minorHAnsi" w:hAnsi="Arial" w:cs="Arial"/>
                <w:b/>
                <w:sz w:val="20"/>
                <w:szCs w:val="20"/>
                <w:lang w:eastAsia="lt-LT"/>
              </w:rPr>
            </w:pPr>
            <w:r w:rsidRPr="00C810BA">
              <w:rPr>
                <w:rFonts w:ascii="Arial" w:hAnsi="Arial" w:cs="Arial"/>
                <w:sz w:val="20"/>
                <w:szCs w:val="20"/>
              </w:rPr>
              <w:t>Vadovaujantis Lietuvos Respublikos elektros energetikos įstatymo 75</w:t>
            </w:r>
            <w:r w:rsidRPr="00C810BA">
              <w:rPr>
                <w:rFonts w:ascii="Arial" w:hAnsi="Arial" w:cs="Arial"/>
                <w:sz w:val="20"/>
                <w:szCs w:val="20"/>
                <w:vertAlign w:val="superscript"/>
              </w:rPr>
              <w:t>2</w:t>
            </w:r>
            <w:r w:rsidRPr="00C810BA">
              <w:rPr>
                <w:rFonts w:ascii="Arial" w:hAnsi="Arial" w:cs="Arial"/>
                <w:sz w:val="20"/>
                <w:szCs w:val="20"/>
              </w:rPr>
              <w:t xml:space="preserve"> straipsniu tiekėjas turi turėti teisę atlikti </w:t>
            </w:r>
            <w:r w:rsidRPr="00C810BA">
              <w:rPr>
                <w:rFonts w:ascii="Arial" w:hAnsi="Arial" w:cs="Arial"/>
                <w:b/>
                <w:sz w:val="20"/>
                <w:szCs w:val="20"/>
              </w:rPr>
              <w:t>kilnojamųjų elektros energetikos objektų ir įrenginių darbus.</w:t>
            </w:r>
          </w:p>
        </w:tc>
        <w:tc>
          <w:tcPr>
            <w:tcW w:w="2977" w:type="dxa"/>
            <w:tcBorders>
              <w:top w:val="single" w:sz="4" w:space="0" w:color="auto"/>
              <w:left w:val="single" w:sz="4" w:space="0" w:color="auto"/>
              <w:bottom w:val="single" w:sz="4" w:space="0" w:color="auto"/>
              <w:right w:val="single" w:sz="4" w:space="0" w:color="auto"/>
            </w:tcBorders>
          </w:tcPr>
          <w:p w14:paraId="6EF34D49" w14:textId="77777777" w:rsidR="00B34EC4" w:rsidRPr="00C810BA" w:rsidRDefault="00B34EC4"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t>Pateikiama:</w:t>
            </w:r>
          </w:p>
          <w:p w14:paraId="06E8DB91"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Energetikos įstatymo nustatyta tvarka VEI ar VERT išduotas atestatas eksploatuoti elektros įrenginius su įrašu darbų sąraše: „Elektros įrenginių iki 1000 V įrengimo darbai.“ arba  „Elektros tinkl</w:t>
            </w:r>
            <w:bookmarkStart w:id="4" w:name="_GoBack"/>
            <w:bookmarkEnd w:id="4"/>
            <w:r w:rsidRPr="00C810BA">
              <w:rPr>
                <w:rFonts w:ascii="Arial" w:eastAsia="Arial Unicode MS" w:hAnsi="Arial" w:cs="Arial"/>
                <w:sz w:val="20"/>
                <w:szCs w:val="20"/>
              </w:rPr>
              <w:t>o ir įrenginių iki 1000 V įtampos eksploatavimo darbai“.</w:t>
            </w:r>
          </w:p>
          <w:p w14:paraId="2E3BF3DD" w14:textId="77777777" w:rsidR="00B34EC4" w:rsidRPr="00C810BA" w:rsidRDefault="00B34EC4" w:rsidP="004F4F0C">
            <w:pPr>
              <w:suppressAutoHyphens/>
              <w:spacing w:before="120" w:after="120"/>
              <w:jc w:val="both"/>
              <w:rPr>
                <w:rFonts w:ascii="Arial" w:eastAsia="Arial Unicode MS" w:hAnsi="Arial" w:cs="Arial"/>
                <w:i/>
                <w:sz w:val="20"/>
                <w:szCs w:val="20"/>
              </w:rPr>
            </w:pPr>
            <w:r w:rsidRPr="00C810BA">
              <w:rPr>
                <w:rFonts w:ascii="Arial" w:eastAsia="Arial Unicode MS" w:hAnsi="Arial" w:cs="Arial"/>
                <w:i/>
                <w:sz w:val="20"/>
                <w:szCs w:val="20"/>
              </w:rPr>
              <w:t>(„Asmenų, turinčių teisę eksploatuoti energetikos įrenginius, atestavimo taisyklės“, 1 priedas, punktas Nr.26.)</w:t>
            </w:r>
          </w:p>
          <w:p w14:paraId="4D0722E0" w14:textId="77777777" w:rsidR="00B34EC4" w:rsidRPr="00C810BA" w:rsidRDefault="00B34EC4" w:rsidP="004F4F0C">
            <w:pPr>
              <w:suppressAutoHyphens/>
              <w:spacing w:before="120" w:after="120"/>
              <w:rPr>
                <w:rFonts w:ascii="Arial" w:eastAsia="Arial Unicode MS" w:hAnsi="Arial" w:cs="Arial"/>
                <w:sz w:val="20"/>
                <w:szCs w:val="20"/>
              </w:rPr>
            </w:pPr>
          </w:p>
          <w:p w14:paraId="2F922CA3" w14:textId="25D1D10E" w:rsidR="00B34EC4" w:rsidRPr="00C810BA" w:rsidRDefault="00B34EC4" w:rsidP="004F4F0C">
            <w:pPr>
              <w:spacing w:before="120" w:after="120" w:line="20" w:lineRule="atLeast"/>
              <w:ind w:firstLine="18"/>
              <w:contextualSpacing/>
              <w:jc w:val="both"/>
              <w:rPr>
                <w:rFonts w:ascii="Arial" w:eastAsiaTheme="minorHAnsi" w:hAnsi="Arial" w:cs="Arial"/>
                <w:sz w:val="20"/>
                <w:szCs w:val="20"/>
                <w:lang w:eastAsia="lt-LT"/>
              </w:rPr>
            </w:pPr>
            <w:r w:rsidRPr="00C810BA">
              <w:rPr>
                <w:rFonts w:ascii="Arial" w:eastAsia="Arial Unicode MS" w:hAnsi="Arial" w:cs="Arial"/>
                <w:i/>
                <w:sz w:val="20"/>
                <w:szCs w:val="20"/>
              </w:rPr>
              <w:t xml:space="preserve">  Pateikti dokumento kopiją </w:t>
            </w:r>
          </w:p>
        </w:tc>
        <w:tc>
          <w:tcPr>
            <w:tcW w:w="3686" w:type="dxa"/>
            <w:tcBorders>
              <w:left w:val="single" w:sz="4" w:space="0" w:color="auto"/>
              <w:right w:val="single" w:sz="4" w:space="0" w:color="auto"/>
            </w:tcBorders>
          </w:tcPr>
          <w:p w14:paraId="7D4DCC37"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(-ių) specialistai, atsižvelgiant į jų prisiimamus įsipareigojimus pirkimo sutarčiai vykdyti;</w:t>
            </w:r>
          </w:p>
          <w:p w14:paraId="2CA05AC9" w14:textId="77777777" w:rsidR="00B34EC4" w:rsidRPr="00C810BA" w:rsidRDefault="00B34EC4"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41EC63AC" w14:textId="1EC78DCA" w:rsidR="00B34EC4" w:rsidRPr="00C810BA" w:rsidRDefault="00B34EC4" w:rsidP="004F4F0C">
            <w:pPr>
              <w:spacing w:before="120" w:after="120" w:line="20" w:lineRule="atLeast"/>
              <w:contextualSpacing/>
              <w:jc w:val="both"/>
              <w:rPr>
                <w:rFonts w:ascii="Arial" w:eastAsiaTheme="minorHAnsi" w:hAnsi="Arial" w:cs="Arial"/>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55D243BD" w14:textId="77777777" w:rsidTr="004B3D40">
        <w:trPr>
          <w:trHeight w:val="969"/>
        </w:trPr>
        <w:tc>
          <w:tcPr>
            <w:tcW w:w="704" w:type="dxa"/>
            <w:vAlign w:val="center"/>
          </w:tcPr>
          <w:p w14:paraId="5BE29EAE" w14:textId="103C5AD9" w:rsidR="004F4F0C" w:rsidRPr="00C810BA" w:rsidRDefault="004F4F0C" w:rsidP="004F4F0C">
            <w:pPr>
              <w:spacing w:before="120" w:after="120"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2.</w:t>
            </w:r>
          </w:p>
        </w:tc>
        <w:tc>
          <w:tcPr>
            <w:tcW w:w="9923" w:type="dxa"/>
            <w:gridSpan w:val="3"/>
            <w:tcBorders>
              <w:right w:val="single" w:sz="4" w:space="0" w:color="auto"/>
            </w:tcBorders>
            <w:vAlign w:val="center"/>
          </w:tcPr>
          <w:p w14:paraId="6AFBB817" w14:textId="7675F52B"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Theme="minorHAnsi" w:hAnsi="Arial" w:cs="Arial"/>
                <w:b/>
                <w:sz w:val="20"/>
                <w:szCs w:val="20"/>
                <w:lang w:eastAsia="lt-LT"/>
              </w:rPr>
              <w:t>Techninis ir profesinis pajėgumas</w:t>
            </w:r>
          </w:p>
        </w:tc>
      </w:tr>
      <w:tr w:rsidR="004F4F0C" w:rsidRPr="00C810BA" w14:paraId="6E03CEFB" w14:textId="77777777" w:rsidTr="00D33C64">
        <w:trPr>
          <w:trHeight w:val="319"/>
        </w:trPr>
        <w:tc>
          <w:tcPr>
            <w:tcW w:w="704" w:type="dxa"/>
          </w:tcPr>
          <w:p w14:paraId="7771D0C7" w14:textId="0D22B8C0"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2.</w:t>
            </w:r>
            <w:r>
              <w:rPr>
                <w:rFonts w:ascii="Arial" w:eastAsiaTheme="minorEastAsia" w:hAnsi="Arial" w:cs="Arial"/>
                <w:color w:val="000000"/>
                <w:sz w:val="20"/>
                <w:szCs w:val="20"/>
                <w:lang w:eastAsia="lt-LT"/>
              </w:rPr>
              <w:t>1</w:t>
            </w:r>
          </w:p>
        </w:tc>
        <w:tc>
          <w:tcPr>
            <w:tcW w:w="3260" w:type="dxa"/>
          </w:tcPr>
          <w:p w14:paraId="26162E65" w14:textId="7C001C98"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Tiekėjas turi pasiūlyti bent 1 (vieną) specialistą –</w:t>
            </w:r>
            <w:r w:rsidR="0002725F">
              <w:rPr>
                <w:rFonts w:ascii="Arial" w:hAnsi="Arial" w:cs="Arial"/>
                <w:sz w:val="20"/>
                <w:szCs w:val="20"/>
              </w:rPr>
              <w:t xml:space="preserve"> </w:t>
            </w:r>
            <w:r w:rsidRPr="00C810BA">
              <w:rPr>
                <w:rFonts w:ascii="Arial" w:hAnsi="Arial" w:cs="Arial"/>
                <w:sz w:val="20"/>
                <w:szCs w:val="20"/>
              </w:rPr>
              <w:t>darbų vadovą su sertifikavimo įstaigos išduotu energetikos darbuotojo kvalifikacijos atestatu, kuris turi teisę vykdyti darbus elektros įrenginiuose iki 1000 V:</w:t>
            </w:r>
          </w:p>
          <w:p w14:paraId="3BFE9575"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b/>
                <w:sz w:val="20"/>
                <w:szCs w:val="20"/>
              </w:rPr>
              <w:lastRenderedPageBreak/>
              <w:t>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AK 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p w14:paraId="3C1B7400" w14:textId="30B88F42" w:rsidR="004F4F0C" w:rsidRPr="00C810BA" w:rsidRDefault="004F4F0C" w:rsidP="004F4F0C">
            <w:pPr>
              <w:spacing w:before="120" w:after="120"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t xml:space="preserve">Atestavimo sritis ir suteikiamos teisės – </w:t>
            </w:r>
            <w:r w:rsidRPr="00C810BA">
              <w:rPr>
                <w:rFonts w:ascii="Arial" w:hAnsi="Arial" w:cs="Arial"/>
                <w:sz w:val="20"/>
                <w:szCs w:val="20"/>
              </w:rPr>
              <w:t>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vadovo</w:t>
            </w:r>
            <w:r w:rsidRPr="00C810BA">
              <w:rPr>
                <w:rFonts w:ascii="Arial" w:hAnsi="Arial" w:cs="Arial"/>
                <w:sz w:val="20"/>
                <w:szCs w:val="20"/>
                <w:vertAlign w:val="superscript"/>
              </w:rPr>
              <w:t xml:space="preserve"> </w:t>
            </w:r>
            <w:r w:rsidRPr="00C810BA">
              <w:rPr>
                <w:rFonts w:ascii="Arial" w:hAnsi="Arial" w:cs="Arial"/>
                <w:sz w:val="20"/>
                <w:szCs w:val="20"/>
              </w:rPr>
              <w:t>AK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977" w:type="dxa"/>
          </w:tcPr>
          <w:p w14:paraId="18C33476" w14:textId="77777777" w:rsidR="004F4F0C" w:rsidRPr="00C810BA" w:rsidRDefault="004F4F0C"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lastRenderedPageBreak/>
              <w:t>Pateikiama:</w:t>
            </w:r>
          </w:p>
          <w:p w14:paraId="13C053D5"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 xml:space="preserve">Sertifikavimo įstaigos, arba energetikos įmonės išduotas energetikos darbuotojo kvalifikacijos atestatas </w:t>
            </w:r>
          </w:p>
          <w:p w14:paraId="19B153A0" w14:textId="77777777" w:rsidR="004F4F0C" w:rsidRPr="00C810BA" w:rsidRDefault="004F4F0C" w:rsidP="004F4F0C">
            <w:pPr>
              <w:spacing w:before="120" w:after="120"/>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t xml:space="preserve">(Dokumentas: „Energetikos objektus, įrenginius statančių ir </w:t>
            </w:r>
            <w:r w:rsidRPr="00C810BA">
              <w:rPr>
                <w:rFonts w:ascii="Arial" w:eastAsiaTheme="minorEastAsia" w:hAnsi="Arial" w:cs="Arial"/>
                <w:i/>
                <w:color w:val="000000"/>
                <w:sz w:val="20"/>
                <w:szCs w:val="20"/>
                <w:lang w:eastAsia="lt-LT"/>
              </w:rPr>
              <w:lastRenderedPageBreak/>
              <w:t>eksploatuojančių darbuotojų atestavimo tvarkos aprašas“, 1 priedas.)</w:t>
            </w:r>
          </w:p>
          <w:p w14:paraId="42E1F0C6" w14:textId="77777777" w:rsidR="004F4F0C" w:rsidRPr="00C810BA" w:rsidRDefault="004F4F0C" w:rsidP="004F4F0C">
            <w:pPr>
              <w:spacing w:before="120" w:after="120"/>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t>Nuoroda:</w:t>
            </w:r>
          </w:p>
          <w:p w14:paraId="02D9D5DC" w14:textId="77777777" w:rsidR="004F4F0C" w:rsidRPr="00C810BA" w:rsidRDefault="00484398" w:rsidP="004F4F0C">
            <w:pPr>
              <w:spacing w:before="120" w:after="120"/>
              <w:contextualSpacing/>
              <w:jc w:val="both"/>
              <w:rPr>
                <w:rFonts w:ascii="Arial" w:eastAsiaTheme="minorEastAsia" w:hAnsi="Arial" w:cs="Arial"/>
                <w:i/>
                <w:color w:val="000000"/>
                <w:sz w:val="20"/>
                <w:szCs w:val="20"/>
                <w:lang w:eastAsia="lt-LT"/>
              </w:rPr>
            </w:pPr>
            <w:hyperlink r:id="rId10" w:history="1">
              <w:r w:rsidR="004F4F0C" w:rsidRPr="00C810BA">
                <w:rPr>
                  <w:rStyle w:val="Hipersaitas"/>
                  <w:rFonts w:ascii="Arial" w:eastAsiaTheme="minorEastAsia" w:hAnsi="Arial" w:cs="Arial"/>
                  <w:i/>
                  <w:sz w:val="20"/>
                  <w:szCs w:val="20"/>
                  <w:lang w:eastAsia="lt-LT"/>
                </w:rPr>
                <w:t>https://www.e-tar.lt/portal/lt/legalAct/TAR.9711F6DBC8C9/gfsiMnwKuk</w:t>
              </w:r>
            </w:hyperlink>
          </w:p>
          <w:p w14:paraId="79EE0250" w14:textId="77777777"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p>
          <w:p w14:paraId="08E5344A" w14:textId="3ADBC121"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i/>
                <w:color w:val="000000"/>
                <w:sz w:val="20"/>
                <w:szCs w:val="20"/>
                <w:lang w:eastAsia="lt-LT"/>
              </w:rPr>
              <w:t>Pateikti dokumento kopiją.</w:t>
            </w:r>
          </w:p>
          <w:p w14:paraId="043DF6E0" w14:textId="545CD85C"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p>
        </w:tc>
        <w:tc>
          <w:tcPr>
            <w:tcW w:w="3686" w:type="dxa"/>
          </w:tcPr>
          <w:p w14:paraId="18E04559" w14:textId="6AC422A8"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lastRenderedPageBreak/>
              <w:t>1</w:t>
            </w:r>
            <w:r w:rsidRPr="00C810BA">
              <w:rPr>
                <w:rFonts w:ascii="Arial" w:eastAsiaTheme="minorEastAsia" w:hAnsi="Arial" w:cs="Arial"/>
                <w:color w:val="000000"/>
                <w:sz w:val="20"/>
                <w:szCs w:val="20"/>
                <w:lang w:eastAsia="lt-LT"/>
              </w:rPr>
              <w:t>) Jeigu pasiūlymą teikia ūkio subjektų grupė – reikalavimą turi atitikti ūkio subjektų grupės nario (-ių) specialistai, atsižvelgiant į jų prisiimamus įsipareigojimus pirkimo sutarčiai vykdyti;</w:t>
            </w:r>
          </w:p>
          <w:p w14:paraId="6ED12DE9" w14:textId="77777777"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 xml:space="preserve">2) tiekėjas gali remtis kitų ūkio subjektų pajėgumais tik tuo atveju, jeigu tie subjektai (jų darbuotojai) patys vykdys </w:t>
            </w:r>
            <w:r w:rsidRPr="00C810BA">
              <w:rPr>
                <w:rFonts w:ascii="Arial" w:eastAsiaTheme="minorEastAsia" w:hAnsi="Arial" w:cs="Arial"/>
                <w:color w:val="000000"/>
                <w:sz w:val="20"/>
                <w:szCs w:val="20"/>
                <w:lang w:eastAsia="lt-LT"/>
              </w:rPr>
              <w:lastRenderedPageBreak/>
              <w:t>tą pirkimo sutarties dalį, kuriai reikia jų turimų pajėgumų;</w:t>
            </w:r>
          </w:p>
          <w:p w14:paraId="732F05F0" w14:textId="69DB47E4"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2DC01637" w14:textId="77777777" w:rsidTr="00D33C64">
        <w:trPr>
          <w:trHeight w:val="319"/>
        </w:trPr>
        <w:tc>
          <w:tcPr>
            <w:tcW w:w="704" w:type="dxa"/>
          </w:tcPr>
          <w:p w14:paraId="0E153A82" w14:textId="5BC98925"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lastRenderedPageBreak/>
              <w:t>2.</w:t>
            </w:r>
            <w:r>
              <w:rPr>
                <w:rFonts w:ascii="Arial" w:eastAsiaTheme="minorEastAsia" w:hAnsi="Arial" w:cs="Arial"/>
                <w:color w:val="000000"/>
                <w:sz w:val="20"/>
                <w:szCs w:val="20"/>
                <w:lang w:eastAsia="lt-LT"/>
              </w:rPr>
              <w:t>2</w:t>
            </w:r>
            <w:r w:rsidRPr="00C810BA">
              <w:rPr>
                <w:rFonts w:ascii="Arial" w:eastAsiaTheme="minorEastAsia" w:hAnsi="Arial" w:cs="Arial"/>
                <w:color w:val="000000"/>
                <w:sz w:val="20"/>
                <w:szCs w:val="20"/>
                <w:lang w:eastAsia="lt-LT"/>
              </w:rPr>
              <w:t>.</w:t>
            </w:r>
          </w:p>
        </w:tc>
        <w:tc>
          <w:tcPr>
            <w:tcW w:w="3260" w:type="dxa"/>
          </w:tcPr>
          <w:p w14:paraId="48F90247" w14:textId="77777777" w:rsidR="004F4F0C" w:rsidRPr="00C810BA" w:rsidRDefault="004F4F0C" w:rsidP="004F4F0C">
            <w:pPr>
              <w:spacing w:before="120" w:after="120"/>
              <w:jc w:val="both"/>
              <w:rPr>
                <w:rFonts w:ascii="Arial" w:hAnsi="Arial" w:cs="Arial"/>
                <w:sz w:val="20"/>
                <w:szCs w:val="20"/>
              </w:rPr>
            </w:pPr>
            <w:r w:rsidRPr="00C810BA">
              <w:rPr>
                <w:rFonts w:ascii="Arial" w:hAnsi="Arial" w:cs="Arial"/>
                <w:sz w:val="20"/>
                <w:szCs w:val="20"/>
              </w:rPr>
              <w:t>Tiekėjas sutarties vykdymui privalo pasiūlyti bent 1 (vieną) darbų vykdytoją, kuris turi teisę vykdyti darbus elektros įrenginiuose iki 1000 V.</w:t>
            </w:r>
            <w:r w:rsidRPr="00C810BA">
              <w:rPr>
                <w:rFonts w:ascii="Arial" w:hAnsi="Arial" w:cs="Arial"/>
                <w:b/>
                <w:sz w:val="20"/>
                <w:szCs w:val="20"/>
              </w:rPr>
              <w:t xml:space="preserve"> 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VK 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 xml:space="preserve">iki 1000 V; </w:t>
            </w:r>
          </w:p>
          <w:p w14:paraId="5F724353" w14:textId="13D9285A" w:rsidR="004F4F0C" w:rsidRPr="00C810BA" w:rsidRDefault="004F4F0C" w:rsidP="004F4F0C">
            <w:pPr>
              <w:spacing w:before="120" w:after="120"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t xml:space="preserve">Atestavimo sritis ir suteikiamos teisės </w:t>
            </w:r>
            <w:r w:rsidRPr="00C810BA">
              <w:rPr>
                <w:rFonts w:ascii="Arial" w:hAnsi="Arial" w:cs="Arial"/>
                <w:sz w:val="20"/>
                <w:szCs w:val="20"/>
              </w:rPr>
              <w:t>– 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vykdytojo</w:t>
            </w:r>
            <w:r w:rsidRPr="00C810BA">
              <w:rPr>
                <w:rFonts w:ascii="Arial" w:hAnsi="Arial" w:cs="Arial"/>
                <w:sz w:val="20"/>
                <w:szCs w:val="20"/>
                <w:vertAlign w:val="superscript"/>
              </w:rPr>
              <w:t xml:space="preserve"> </w:t>
            </w:r>
            <w:r w:rsidRPr="00C810BA">
              <w:rPr>
                <w:rFonts w:ascii="Arial" w:hAnsi="Arial" w:cs="Arial"/>
                <w:sz w:val="20"/>
                <w:szCs w:val="20"/>
              </w:rPr>
              <w:t>VK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977" w:type="dxa"/>
            <w:tcBorders>
              <w:top w:val="single" w:sz="4" w:space="0" w:color="auto"/>
              <w:left w:val="single" w:sz="4" w:space="0" w:color="auto"/>
              <w:bottom w:val="single" w:sz="4" w:space="0" w:color="auto"/>
              <w:right w:val="single" w:sz="4" w:space="0" w:color="auto"/>
            </w:tcBorders>
          </w:tcPr>
          <w:p w14:paraId="0CEDADE9" w14:textId="77777777" w:rsidR="004F4F0C" w:rsidRPr="00C810BA" w:rsidRDefault="004F4F0C" w:rsidP="004F4F0C">
            <w:pPr>
              <w:suppressAutoHyphens/>
              <w:spacing w:before="120" w:after="120"/>
              <w:rPr>
                <w:rFonts w:ascii="Arial" w:eastAsia="Arial Unicode MS" w:hAnsi="Arial" w:cs="Arial"/>
                <w:b/>
                <w:sz w:val="20"/>
                <w:szCs w:val="20"/>
              </w:rPr>
            </w:pPr>
            <w:r w:rsidRPr="00C810BA">
              <w:rPr>
                <w:rFonts w:ascii="Arial" w:eastAsia="Arial Unicode MS" w:hAnsi="Arial" w:cs="Arial"/>
                <w:b/>
                <w:sz w:val="20"/>
                <w:szCs w:val="20"/>
              </w:rPr>
              <w:t>Pateikiama:</w:t>
            </w:r>
          </w:p>
          <w:p w14:paraId="15357360" w14:textId="77777777" w:rsidR="004F4F0C" w:rsidRPr="00C810BA" w:rsidRDefault="004F4F0C" w:rsidP="004F4F0C">
            <w:pPr>
              <w:suppressAutoHyphens/>
              <w:spacing w:before="120" w:after="120"/>
              <w:jc w:val="both"/>
              <w:rPr>
                <w:rFonts w:ascii="Arial" w:hAnsi="Arial" w:cs="Arial"/>
                <w:sz w:val="20"/>
                <w:szCs w:val="20"/>
              </w:rPr>
            </w:pPr>
            <w:r w:rsidRPr="00C810BA">
              <w:rPr>
                <w:rFonts w:ascii="Arial" w:hAnsi="Arial" w:cs="Arial"/>
                <w:sz w:val="20"/>
                <w:szCs w:val="20"/>
              </w:rPr>
              <w:t>Sertifikavimo įstaigos arba energetikos įmonės išduotas energetikos darbuotojų kvalifikacijos atestatas.</w:t>
            </w:r>
          </w:p>
          <w:p w14:paraId="3E97F866" w14:textId="77777777" w:rsidR="004F4F0C" w:rsidRPr="00C810BA" w:rsidRDefault="004F4F0C" w:rsidP="004F4F0C">
            <w:pPr>
              <w:suppressAutoHyphens/>
              <w:spacing w:before="120" w:after="120"/>
              <w:rPr>
                <w:rFonts w:ascii="Arial" w:eastAsia="Arial Unicode MS" w:hAnsi="Arial" w:cs="Arial"/>
                <w:i/>
                <w:sz w:val="20"/>
                <w:szCs w:val="20"/>
              </w:rPr>
            </w:pPr>
            <w:r w:rsidRPr="00C810BA">
              <w:rPr>
                <w:rFonts w:ascii="Arial" w:eastAsia="Arial Unicode MS" w:hAnsi="Arial" w:cs="Arial"/>
                <w:i/>
                <w:sz w:val="20"/>
                <w:szCs w:val="20"/>
              </w:rPr>
              <w:t>(„Energetikos objektus, įrenginius statančių ir eksploatuojančių darbuotojų atestavimo tvarkos aprašas“, 1 priedas.)</w:t>
            </w:r>
          </w:p>
          <w:p w14:paraId="672148AE" w14:textId="77777777" w:rsidR="004F4F0C" w:rsidRPr="00C810BA" w:rsidRDefault="004F4F0C" w:rsidP="004F4F0C">
            <w:pPr>
              <w:suppressAutoHyphens/>
              <w:spacing w:before="120" w:after="120"/>
              <w:rPr>
                <w:rFonts w:ascii="Arial" w:eastAsia="Arial Unicode MS" w:hAnsi="Arial" w:cs="Arial"/>
                <w:i/>
                <w:sz w:val="20"/>
                <w:szCs w:val="20"/>
              </w:rPr>
            </w:pPr>
            <w:r w:rsidRPr="00C810BA">
              <w:rPr>
                <w:rFonts w:ascii="Arial" w:eastAsia="Arial Unicode MS" w:hAnsi="Arial" w:cs="Arial"/>
                <w:i/>
                <w:sz w:val="20"/>
                <w:szCs w:val="20"/>
              </w:rPr>
              <w:t xml:space="preserve">Nuoroda: </w:t>
            </w:r>
            <w:hyperlink r:id="rId11" w:history="1">
              <w:r w:rsidRPr="00C810BA">
                <w:rPr>
                  <w:rStyle w:val="Hipersaitas"/>
                  <w:rFonts w:ascii="Arial" w:eastAsia="Arial Unicode MS" w:hAnsi="Arial" w:cs="Arial"/>
                  <w:i/>
                  <w:sz w:val="20"/>
                  <w:szCs w:val="20"/>
                </w:rPr>
                <w:t>https://www.e-tar.lt/portal/lt/legalAct/TAR.9711F6DBC8C9/gfsiMnwKuk</w:t>
              </w:r>
            </w:hyperlink>
          </w:p>
          <w:p w14:paraId="02EE1D12" w14:textId="77777777" w:rsidR="004F4F0C" w:rsidRPr="00C810BA" w:rsidRDefault="004F4F0C" w:rsidP="004F4F0C">
            <w:pPr>
              <w:suppressAutoHyphens/>
              <w:spacing w:before="120" w:after="120"/>
              <w:rPr>
                <w:rFonts w:ascii="Arial" w:eastAsia="Arial Unicode MS" w:hAnsi="Arial" w:cs="Arial"/>
                <w:sz w:val="20"/>
                <w:szCs w:val="20"/>
              </w:rPr>
            </w:pPr>
          </w:p>
          <w:p w14:paraId="3D8DA689" w14:textId="03DDF790"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hAnsi="Arial" w:cs="Arial"/>
                <w:i/>
                <w:sz w:val="20"/>
                <w:szCs w:val="20"/>
              </w:rPr>
              <w:t>Pateikti darbuotojų sąrašą ir jų energetikos darbuotojų pažymėjimų kopijas.</w:t>
            </w:r>
          </w:p>
        </w:tc>
        <w:tc>
          <w:tcPr>
            <w:tcW w:w="3686" w:type="dxa"/>
            <w:tcBorders>
              <w:left w:val="single" w:sz="4" w:space="0" w:color="auto"/>
              <w:right w:val="single" w:sz="4" w:space="0" w:color="auto"/>
            </w:tcBorders>
          </w:tcPr>
          <w:p w14:paraId="756EEF62" w14:textId="77777777"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(-ių) specialistai, atsižvelgiant į jų prisiimamus įsipareigojimus pirkimo sutarčiai vykdyti;</w:t>
            </w:r>
          </w:p>
          <w:p w14:paraId="3BE2698B" w14:textId="77777777" w:rsidR="004F4F0C" w:rsidRPr="00C810BA" w:rsidRDefault="004F4F0C" w:rsidP="004F4F0C">
            <w:pPr>
              <w:suppressAutoHyphens/>
              <w:spacing w:before="120" w:after="12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7E3AB85F" w14:textId="77F7DA3A" w:rsidR="004F4F0C" w:rsidRPr="00C810BA" w:rsidRDefault="004F4F0C" w:rsidP="004F4F0C">
            <w:pPr>
              <w:spacing w:before="120" w:after="120"/>
              <w:contextualSpacing/>
              <w:jc w:val="both"/>
              <w:rPr>
                <w:rFonts w:ascii="Arial" w:eastAsiaTheme="minorEastAsia" w:hAnsi="Arial" w:cs="Arial"/>
                <w:color w:val="000000"/>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F4F0C" w:rsidRPr="00C810BA" w14:paraId="32E35E41" w14:textId="77777777" w:rsidTr="00C1719B">
        <w:trPr>
          <w:trHeight w:val="3707"/>
        </w:trPr>
        <w:tc>
          <w:tcPr>
            <w:tcW w:w="704" w:type="dxa"/>
          </w:tcPr>
          <w:p w14:paraId="2348CDEF" w14:textId="7A1F767E" w:rsidR="004F4F0C" w:rsidRPr="00C810BA" w:rsidRDefault="004F4F0C" w:rsidP="004F4F0C">
            <w:pPr>
              <w:spacing w:before="120" w:after="120" w:line="20" w:lineRule="atLeast"/>
              <w:contextualSpacing/>
              <w:jc w:val="center"/>
              <w:rPr>
                <w:rFonts w:ascii="Arial" w:eastAsiaTheme="minorEastAsia" w:hAnsi="Arial" w:cs="Arial"/>
                <w:color w:val="000000"/>
                <w:sz w:val="20"/>
                <w:szCs w:val="20"/>
                <w:lang w:eastAsia="lt-LT"/>
              </w:rPr>
            </w:pPr>
            <w:r>
              <w:rPr>
                <w:rFonts w:ascii="Arial" w:eastAsiaTheme="minorEastAsia" w:hAnsi="Arial" w:cs="Arial"/>
                <w:color w:val="000000"/>
                <w:sz w:val="20"/>
                <w:szCs w:val="20"/>
                <w:lang w:eastAsia="lt-LT"/>
              </w:rPr>
              <w:t>2.3.</w:t>
            </w:r>
          </w:p>
        </w:tc>
        <w:tc>
          <w:tcPr>
            <w:tcW w:w="3260" w:type="dxa"/>
          </w:tcPr>
          <w:p w14:paraId="793E5F40" w14:textId="01C8D67D" w:rsidR="004F4F0C" w:rsidRDefault="004F4F0C" w:rsidP="004F4F0C">
            <w:pPr>
              <w:spacing w:before="120" w:after="120"/>
              <w:jc w:val="both"/>
              <w:rPr>
                <w:rFonts w:ascii="Arial" w:hAnsi="Arial" w:cs="Arial"/>
                <w:sz w:val="20"/>
                <w:szCs w:val="20"/>
              </w:rPr>
            </w:pPr>
            <w:r w:rsidRPr="00C1719B">
              <w:rPr>
                <w:rFonts w:ascii="Arial" w:hAnsi="Arial" w:cs="Arial"/>
                <w:sz w:val="20"/>
                <w:szCs w:val="20"/>
              </w:rPr>
              <w:t xml:space="preserve">Tiekėjas per pastaruosius </w:t>
            </w:r>
            <w:r>
              <w:rPr>
                <w:rFonts w:ascii="Arial" w:hAnsi="Arial" w:cs="Arial"/>
                <w:sz w:val="20"/>
                <w:szCs w:val="20"/>
              </w:rPr>
              <w:t>3</w:t>
            </w:r>
            <w:r w:rsidRPr="00C1719B">
              <w:rPr>
                <w:rFonts w:ascii="Arial" w:hAnsi="Arial" w:cs="Arial"/>
                <w:sz w:val="20"/>
                <w:szCs w:val="20"/>
              </w:rPr>
              <w:t xml:space="preserve"> metus skaičiuojant nuo pasiūlymų pateikimo termino pabaigos) arba per laiką nuo tiekėjo įregistravimo dienos, jeigu tiekėjas vykdė veiklą mažiau nei </w:t>
            </w:r>
            <w:r>
              <w:rPr>
                <w:rFonts w:ascii="Arial" w:hAnsi="Arial" w:cs="Arial"/>
                <w:sz w:val="20"/>
                <w:szCs w:val="20"/>
              </w:rPr>
              <w:t>3</w:t>
            </w:r>
            <w:r w:rsidRPr="00C1719B">
              <w:rPr>
                <w:rFonts w:ascii="Arial" w:hAnsi="Arial" w:cs="Arial"/>
                <w:sz w:val="20"/>
                <w:szCs w:val="20"/>
              </w:rPr>
              <w:t xml:space="preserve"> metus, turi būti suprojektavęs bent </w:t>
            </w:r>
            <w:r>
              <w:rPr>
                <w:rFonts w:ascii="Arial" w:hAnsi="Arial" w:cs="Arial"/>
                <w:sz w:val="20"/>
                <w:szCs w:val="20"/>
              </w:rPr>
              <w:t>1 (</w:t>
            </w:r>
            <w:r w:rsidRPr="00C1719B">
              <w:rPr>
                <w:rFonts w:ascii="Arial" w:hAnsi="Arial" w:cs="Arial"/>
                <w:sz w:val="20"/>
                <w:szCs w:val="20"/>
              </w:rPr>
              <w:t>vieną</w:t>
            </w:r>
            <w:r>
              <w:rPr>
                <w:rFonts w:ascii="Arial" w:hAnsi="Arial" w:cs="Arial"/>
                <w:sz w:val="20"/>
                <w:szCs w:val="20"/>
              </w:rPr>
              <w:t>)</w:t>
            </w:r>
            <w:r w:rsidRPr="00C1719B">
              <w:rPr>
                <w:rFonts w:ascii="Arial" w:hAnsi="Arial" w:cs="Arial"/>
                <w:sz w:val="20"/>
                <w:szCs w:val="20"/>
              </w:rPr>
              <w:t xml:space="preserve"> </w:t>
            </w:r>
            <w:r>
              <w:rPr>
                <w:rFonts w:ascii="Arial" w:hAnsi="Arial" w:cs="Arial"/>
                <w:sz w:val="20"/>
                <w:szCs w:val="20"/>
              </w:rPr>
              <w:t xml:space="preserve">ne mažesnės nei </w:t>
            </w:r>
            <w:r w:rsidRPr="00C1719B">
              <w:rPr>
                <w:rFonts w:ascii="Arial" w:hAnsi="Arial" w:cs="Arial"/>
                <w:sz w:val="20"/>
                <w:szCs w:val="20"/>
              </w:rPr>
              <w:t xml:space="preserve">200 </w:t>
            </w:r>
            <w:r>
              <w:rPr>
                <w:rFonts w:ascii="Arial" w:hAnsi="Arial" w:cs="Arial"/>
                <w:sz w:val="20"/>
                <w:szCs w:val="20"/>
              </w:rPr>
              <w:t>K</w:t>
            </w:r>
            <w:r w:rsidRPr="00C1719B">
              <w:rPr>
                <w:rFonts w:ascii="Arial" w:hAnsi="Arial" w:cs="Arial"/>
                <w:sz w:val="20"/>
                <w:szCs w:val="20"/>
              </w:rPr>
              <w:t>W galios saulės elektrinę</w:t>
            </w:r>
            <w:r>
              <w:rPr>
                <w:rFonts w:ascii="Arial" w:hAnsi="Arial" w:cs="Arial"/>
                <w:sz w:val="20"/>
                <w:szCs w:val="20"/>
              </w:rPr>
              <w:t>.</w:t>
            </w:r>
          </w:p>
          <w:p w14:paraId="695D628B" w14:textId="77777777" w:rsidR="004F4F0C" w:rsidRDefault="004F4F0C" w:rsidP="004F4F0C">
            <w:pPr>
              <w:spacing w:before="120" w:after="120"/>
              <w:jc w:val="both"/>
              <w:rPr>
                <w:rFonts w:ascii="Arial" w:hAnsi="Arial" w:cs="Arial"/>
                <w:sz w:val="20"/>
                <w:szCs w:val="20"/>
              </w:rPr>
            </w:pPr>
          </w:p>
          <w:p w14:paraId="405CF6D6" w14:textId="77777777" w:rsidR="004F4F0C" w:rsidRDefault="004F4F0C" w:rsidP="004F4F0C">
            <w:pPr>
              <w:spacing w:before="120" w:after="120"/>
              <w:jc w:val="both"/>
              <w:rPr>
                <w:rFonts w:ascii="Arial" w:hAnsi="Arial" w:cs="Arial"/>
                <w:sz w:val="20"/>
                <w:szCs w:val="20"/>
              </w:rPr>
            </w:pPr>
          </w:p>
          <w:p w14:paraId="3B110C23" w14:textId="3E9A4BDB" w:rsidR="004F4F0C" w:rsidRPr="00C1719B" w:rsidRDefault="004F4F0C" w:rsidP="004F4F0C">
            <w:pPr>
              <w:spacing w:before="120" w:after="120"/>
              <w:jc w:val="both"/>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564E5A3" w14:textId="0D5E59FB" w:rsidR="004F4F0C" w:rsidRPr="00C1719B" w:rsidRDefault="004F4F0C" w:rsidP="004F4F0C">
            <w:pPr>
              <w:tabs>
                <w:tab w:val="left" w:pos="1134"/>
              </w:tabs>
              <w:suppressAutoHyphens/>
              <w:spacing w:before="120" w:after="120" w:line="228" w:lineRule="auto"/>
              <w:jc w:val="both"/>
              <w:rPr>
                <w:rFonts w:ascii="Arial" w:hAnsi="Arial" w:cs="Arial"/>
                <w:b/>
                <w:bCs/>
                <w:sz w:val="20"/>
                <w:szCs w:val="20"/>
              </w:rPr>
            </w:pPr>
            <w:r w:rsidRPr="00C1719B">
              <w:rPr>
                <w:rFonts w:ascii="Arial" w:hAnsi="Arial" w:cs="Arial"/>
                <w:b/>
                <w:bCs/>
                <w:sz w:val="20"/>
                <w:szCs w:val="20"/>
              </w:rPr>
              <w:t>Pateikiama</w:t>
            </w:r>
            <w:r>
              <w:rPr>
                <w:rFonts w:ascii="Arial" w:hAnsi="Arial" w:cs="Arial"/>
                <w:b/>
                <w:bCs/>
                <w:sz w:val="20"/>
                <w:szCs w:val="20"/>
              </w:rPr>
              <w:t>:</w:t>
            </w:r>
          </w:p>
          <w:p w14:paraId="22DC4EC4" w14:textId="67016B1A" w:rsid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P</w:t>
            </w:r>
            <w:r w:rsidRPr="00C1719B">
              <w:rPr>
                <w:rFonts w:ascii="Arial" w:hAnsi="Arial" w:cs="Arial"/>
                <w:sz w:val="20"/>
                <w:szCs w:val="20"/>
              </w:rPr>
              <w:t xml:space="preserve">agrindinių </w:t>
            </w:r>
            <w:r w:rsidRPr="00094988">
              <w:rPr>
                <w:rFonts w:ascii="Arial" w:hAnsi="Arial" w:cs="Arial"/>
                <w:sz w:val="20"/>
                <w:szCs w:val="20"/>
              </w:rPr>
              <w:t xml:space="preserve">per pastaruosius 3 metus </w:t>
            </w:r>
            <w:r w:rsidRPr="00C1719B">
              <w:rPr>
                <w:rFonts w:ascii="Arial" w:hAnsi="Arial" w:cs="Arial"/>
                <w:sz w:val="20"/>
                <w:szCs w:val="20"/>
              </w:rPr>
              <w:t xml:space="preserve">suteiktų paslaugų sąrašas, </w:t>
            </w:r>
            <w:r w:rsidRPr="00094988">
              <w:rPr>
                <w:rFonts w:ascii="Arial" w:hAnsi="Arial" w:cs="Arial"/>
                <w:sz w:val="20"/>
                <w:szCs w:val="20"/>
              </w:rPr>
              <w:t>kuriame nurodyt</w:t>
            </w:r>
            <w:r>
              <w:rPr>
                <w:rFonts w:ascii="Arial" w:hAnsi="Arial" w:cs="Arial"/>
                <w:sz w:val="20"/>
                <w:szCs w:val="20"/>
              </w:rPr>
              <w:t>i</w:t>
            </w:r>
            <w:r w:rsidRPr="00094988">
              <w:rPr>
                <w:rFonts w:ascii="Arial" w:hAnsi="Arial" w:cs="Arial"/>
                <w:sz w:val="20"/>
                <w:szCs w:val="20"/>
              </w:rPr>
              <w:t xml:space="preserve"> paslaugų </w:t>
            </w:r>
            <w:r>
              <w:rPr>
                <w:rFonts w:ascii="Arial" w:hAnsi="Arial" w:cs="Arial"/>
                <w:sz w:val="20"/>
                <w:szCs w:val="20"/>
              </w:rPr>
              <w:t>pavadinimai</w:t>
            </w:r>
            <w:r w:rsidRPr="00094988">
              <w:rPr>
                <w:rFonts w:ascii="Arial" w:hAnsi="Arial" w:cs="Arial"/>
                <w:sz w:val="20"/>
                <w:szCs w:val="20"/>
              </w:rPr>
              <w:t xml:space="preserve"> ir paslaugų gavėjai (tiek viešieji, tiek privatieji). </w:t>
            </w:r>
          </w:p>
          <w:p w14:paraId="47E4F7E5" w14:textId="77777777" w:rsidR="004F4F0C" w:rsidRDefault="004F4F0C" w:rsidP="004F4F0C">
            <w:pPr>
              <w:tabs>
                <w:tab w:val="left" w:pos="1134"/>
              </w:tabs>
              <w:suppressAutoHyphens/>
              <w:spacing w:before="120" w:after="120" w:line="228" w:lineRule="auto"/>
              <w:jc w:val="both"/>
              <w:rPr>
                <w:rFonts w:ascii="Arial" w:hAnsi="Arial" w:cs="Arial"/>
                <w:sz w:val="20"/>
                <w:szCs w:val="20"/>
              </w:rPr>
            </w:pPr>
            <w:r w:rsidRPr="00C1719B">
              <w:rPr>
                <w:rFonts w:ascii="Arial" w:hAnsi="Arial" w:cs="Arial"/>
                <w:sz w:val="20"/>
                <w:szCs w:val="20"/>
              </w:rPr>
              <w:t>Taip pat pateikiami užsakovų (kuriems  buvo suteiktos paslaugos pagal nurodytas sutartis) atsiliepimai  apie tinkamai įvykdytas sutartis</w:t>
            </w:r>
            <w:r>
              <w:rPr>
                <w:rFonts w:ascii="Arial" w:hAnsi="Arial" w:cs="Arial"/>
                <w:sz w:val="20"/>
                <w:szCs w:val="20"/>
              </w:rPr>
              <w:t>.</w:t>
            </w:r>
          </w:p>
          <w:p w14:paraId="2746C7F6" w14:textId="77777777" w:rsidR="004F4F0C" w:rsidRDefault="004F4F0C" w:rsidP="004F4F0C">
            <w:pPr>
              <w:tabs>
                <w:tab w:val="left" w:pos="1134"/>
              </w:tabs>
              <w:suppressAutoHyphens/>
              <w:spacing w:before="120" w:after="120" w:line="228" w:lineRule="auto"/>
              <w:jc w:val="both"/>
              <w:rPr>
                <w:rFonts w:ascii="Arial" w:eastAsia="Arial Unicode MS" w:hAnsi="Arial" w:cs="Arial"/>
                <w:b/>
                <w:sz w:val="20"/>
                <w:szCs w:val="20"/>
              </w:rPr>
            </w:pPr>
            <w:r>
              <w:rPr>
                <w:rFonts w:ascii="Arial" w:eastAsia="Arial Unicode MS" w:hAnsi="Arial" w:cs="Arial"/>
                <w:b/>
                <w:sz w:val="20"/>
                <w:szCs w:val="20"/>
              </w:rPr>
              <w:t xml:space="preserve">Teikiamuose dokumentuose turi būti nurodytas paslaugų teikimo </w:t>
            </w:r>
            <w:r w:rsidRPr="003C6399">
              <w:rPr>
                <w:rFonts w:ascii="Arial" w:eastAsia="Arial Unicode MS" w:hAnsi="Arial" w:cs="Arial"/>
                <w:b/>
                <w:sz w:val="20"/>
                <w:szCs w:val="20"/>
              </w:rPr>
              <w:t xml:space="preserve">pradžios ir pabaigos data, užsakovai, </w:t>
            </w:r>
            <w:r>
              <w:rPr>
                <w:rFonts w:ascii="Arial" w:eastAsia="Arial Unicode MS" w:hAnsi="Arial" w:cs="Arial"/>
                <w:b/>
                <w:sz w:val="20"/>
                <w:szCs w:val="20"/>
              </w:rPr>
              <w:t xml:space="preserve">suprojektuotos </w:t>
            </w:r>
            <w:r w:rsidRPr="003C6399">
              <w:rPr>
                <w:rFonts w:ascii="Arial" w:eastAsia="Arial Unicode MS" w:hAnsi="Arial" w:cs="Arial"/>
                <w:b/>
                <w:sz w:val="20"/>
                <w:szCs w:val="20"/>
              </w:rPr>
              <w:t>saulės elektrinės galia</w:t>
            </w:r>
            <w:r>
              <w:rPr>
                <w:rFonts w:ascii="Arial" w:eastAsia="Arial Unicode MS" w:hAnsi="Arial" w:cs="Arial"/>
                <w:b/>
                <w:sz w:val="20"/>
                <w:szCs w:val="20"/>
              </w:rPr>
              <w:t xml:space="preserve"> ir informacija, kad paslaugos</w:t>
            </w:r>
            <w:r w:rsidRPr="003C6399">
              <w:rPr>
                <w:rFonts w:ascii="Arial" w:eastAsia="Arial Unicode MS" w:hAnsi="Arial" w:cs="Arial"/>
                <w:b/>
                <w:sz w:val="20"/>
                <w:szCs w:val="20"/>
              </w:rPr>
              <w:t xml:space="preserve"> buvo </w:t>
            </w:r>
            <w:r>
              <w:rPr>
                <w:rFonts w:ascii="Arial" w:eastAsia="Arial Unicode MS" w:hAnsi="Arial" w:cs="Arial"/>
                <w:b/>
                <w:sz w:val="20"/>
                <w:szCs w:val="20"/>
              </w:rPr>
              <w:t>suteiktos</w:t>
            </w:r>
            <w:r w:rsidRPr="003C6399">
              <w:rPr>
                <w:rFonts w:ascii="Arial" w:eastAsia="Arial Unicode MS" w:hAnsi="Arial" w:cs="Arial"/>
                <w:b/>
                <w:sz w:val="20"/>
                <w:szCs w:val="20"/>
              </w:rPr>
              <w:t xml:space="preserve"> tinkamai.</w:t>
            </w:r>
          </w:p>
          <w:p w14:paraId="180B6B0A" w14:textId="6C8C6B47" w:rsidR="004F4F0C" w:rsidRP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 xml:space="preserve">Atitiktį reikalavimui įrodo tiekėjo pateiktų dokumentų visuma. </w:t>
            </w:r>
          </w:p>
        </w:tc>
        <w:tc>
          <w:tcPr>
            <w:tcW w:w="3686" w:type="dxa"/>
            <w:tcBorders>
              <w:left w:val="single" w:sz="4" w:space="0" w:color="auto"/>
              <w:right w:val="single" w:sz="4" w:space="0" w:color="auto"/>
            </w:tcBorders>
          </w:tcPr>
          <w:p w14:paraId="1A7DC245" w14:textId="777777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1) Jeigu pasiūlymą teikia ūkio subjektų grupė – reikalavimą turi atitikti ūkio subjektų grupės nario (-ių) specialistai, atsižvelgiant į jų prisiimamus įsipareigojimus pirkimo sutarčiai vykdyti;</w:t>
            </w:r>
          </w:p>
          <w:p w14:paraId="65929DA4" w14:textId="777777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09162DB0" w14:textId="69897CA7" w:rsidR="004F4F0C" w:rsidRPr="00C810BA"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3) </w:t>
            </w:r>
            <w:r>
              <w:rPr>
                <w:rFonts w:ascii="Arial" w:eastAsia="Arial Unicode MS" w:hAnsi="Arial" w:cs="Arial"/>
                <w:sz w:val="20"/>
                <w:szCs w:val="20"/>
              </w:rPr>
              <w:t>subtiekėjams šis reikalavimas nenustatomas.</w:t>
            </w:r>
          </w:p>
        </w:tc>
      </w:tr>
      <w:tr w:rsidR="004F4F0C" w:rsidRPr="00C810BA" w14:paraId="7CBE494A" w14:textId="77777777" w:rsidTr="00C1719B">
        <w:trPr>
          <w:trHeight w:val="1973"/>
        </w:trPr>
        <w:tc>
          <w:tcPr>
            <w:tcW w:w="704" w:type="dxa"/>
          </w:tcPr>
          <w:p w14:paraId="102A6FDF" w14:textId="035242D6" w:rsidR="004F4F0C" w:rsidRPr="00C1719B" w:rsidRDefault="004F4F0C" w:rsidP="004F4F0C">
            <w:pPr>
              <w:spacing w:before="120" w:after="120" w:line="20" w:lineRule="atLeast"/>
              <w:contextualSpacing/>
              <w:jc w:val="center"/>
              <w:rPr>
                <w:rFonts w:ascii="Arial" w:eastAsiaTheme="minorEastAsia" w:hAnsi="Arial" w:cs="Arial"/>
                <w:color w:val="000000"/>
                <w:sz w:val="18"/>
                <w:szCs w:val="18"/>
                <w:lang w:eastAsia="lt-LT"/>
              </w:rPr>
            </w:pPr>
            <w:r w:rsidRPr="00C1719B">
              <w:rPr>
                <w:rFonts w:ascii="Arial" w:eastAsiaTheme="minorEastAsia" w:hAnsi="Arial" w:cs="Arial"/>
                <w:color w:val="000000"/>
                <w:sz w:val="18"/>
                <w:szCs w:val="18"/>
                <w:lang w:eastAsia="lt-LT"/>
              </w:rPr>
              <w:lastRenderedPageBreak/>
              <w:t>2.4.</w:t>
            </w:r>
          </w:p>
        </w:tc>
        <w:tc>
          <w:tcPr>
            <w:tcW w:w="3260" w:type="dxa"/>
          </w:tcPr>
          <w:p w14:paraId="4712887E" w14:textId="6F0A38B2" w:rsidR="004F4F0C" w:rsidRPr="00C1719B" w:rsidRDefault="004F4F0C" w:rsidP="004F4F0C">
            <w:pPr>
              <w:spacing w:before="120" w:after="120"/>
              <w:jc w:val="both"/>
              <w:rPr>
                <w:rFonts w:ascii="Arial" w:hAnsi="Arial" w:cs="Arial"/>
                <w:sz w:val="20"/>
                <w:szCs w:val="20"/>
              </w:rPr>
            </w:pPr>
            <w:r w:rsidRPr="00C1719B">
              <w:rPr>
                <w:rFonts w:ascii="Arial" w:hAnsi="Arial" w:cs="Arial"/>
                <w:sz w:val="20"/>
                <w:szCs w:val="20"/>
              </w:rPr>
              <w:t xml:space="preserve">Tiekėjas per pastaruosius </w:t>
            </w:r>
            <w:r>
              <w:rPr>
                <w:rFonts w:ascii="Arial" w:hAnsi="Arial" w:cs="Arial"/>
                <w:sz w:val="20"/>
                <w:szCs w:val="20"/>
              </w:rPr>
              <w:t>5</w:t>
            </w:r>
            <w:r w:rsidRPr="00C1719B">
              <w:rPr>
                <w:rFonts w:ascii="Arial" w:hAnsi="Arial" w:cs="Arial"/>
                <w:sz w:val="20"/>
                <w:szCs w:val="20"/>
              </w:rPr>
              <w:t xml:space="preserve"> (trejus) metus arba per laiką nuo tiekėjo įregistravimo  dienos (jeigu tiekėjas vykdė veiklą mažiau nei </w:t>
            </w:r>
            <w:r>
              <w:rPr>
                <w:rFonts w:ascii="Arial" w:hAnsi="Arial" w:cs="Arial"/>
                <w:sz w:val="20"/>
                <w:szCs w:val="20"/>
              </w:rPr>
              <w:t>5</w:t>
            </w:r>
            <w:r w:rsidRPr="00C1719B">
              <w:rPr>
                <w:rFonts w:ascii="Arial" w:hAnsi="Arial" w:cs="Arial"/>
                <w:sz w:val="20"/>
                <w:szCs w:val="20"/>
              </w:rPr>
              <w:t xml:space="preserve"> (trejus) metus) turi būti įrengęs bent </w:t>
            </w:r>
            <w:r>
              <w:rPr>
                <w:rFonts w:ascii="Arial" w:hAnsi="Arial" w:cs="Arial"/>
                <w:sz w:val="20"/>
                <w:szCs w:val="20"/>
              </w:rPr>
              <w:t>1</w:t>
            </w:r>
            <w:r w:rsidRPr="00C1719B">
              <w:rPr>
                <w:rFonts w:ascii="Arial" w:hAnsi="Arial" w:cs="Arial"/>
                <w:sz w:val="20"/>
                <w:szCs w:val="20"/>
              </w:rPr>
              <w:t xml:space="preserve"> (</w:t>
            </w:r>
            <w:r>
              <w:rPr>
                <w:rFonts w:ascii="Arial" w:hAnsi="Arial" w:cs="Arial"/>
                <w:sz w:val="20"/>
                <w:szCs w:val="20"/>
              </w:rPr>
              <w:t>vieną</w:t>
            </w:r>
            <w:r w:rsidRPr="00C1719B">
              <w:rPr>
                <w:rFonts w:ascii="Arial" w:hAnsi="Arial" w:cs="Arial"/>
                <w:sz w:val="20"/>
                <w:szCs w:val="20"/>
              </w:rPr>
              <w:t xml:space="preserve">) </w:t>
            </w:r>
            <w:r>
              <w:rPr>
                <w:rFonts w:ascii="Arial" w:hAnsi="Arial" w:cs="Arial"/>
                <w:sz w:val="20"/>
                <w:szCs w:val="20"/>
              </w:rPr>
              <w:t xml:space="preserve">ne mažesnės nei </w:t>
            </w:r>
            <w:r w:rsidRPr="00C1719B">
              <w:rPr>
                <w:rFonts w:ascii="Arial" w:hAnsi="Arial" w:cs="Arial"/>
                <w:sz w:val="20"/>
                <w:szCs w:val="20"/>
              </w:rPr>
              <w:t xml:space="preserve">200 </w:t>
            </w:r>
            <w:r>
              <w:rPr>
                <w:rFonts w:ascii="Arial" w:hAnsi="Arial" w:cs="Arial"/>
                <w:sz w:val="20"/>
                <w:szCs w:val="20"/>
              </w:rPr>
              <w:t>K</w:t>
            </w:r>
            <w:r w:rsidRPr="00C1719B">
              <w:rPr>
                <w:rFonts w:ascii="Arial" w:hAnsi="Arial" w:cs="Arial"/>
                <w:sz w:val="20"/>
                <w:szCs w:val="20"/>
              </w:rPr>
              <w:t>W galios saulės elektrines</w:t>
            </w:r>
            <w:r>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68176C5" w14:textId="77777777" w:rsidR="004F4F0C" w:rsidRDefault="004F4F0C" w:rsidP="004F4F0C">
            <w:pPr>
              <w:tabs>
                <w:tab w:val="left" w:pos="1134"/>
              </w:tabs>
              <w:suppressAutoHyphens/>
              <w:spacing w:before="120" w:after="120" w:line="228" w:lineRule="auto"/>
              <w:jc w:val="both"/>
              <w:rPr>
                <w:rFonts w:ascii="Arial" w:hAnsi="Arial" w:cs="Arial"/>
                <w:b/>
                <w:bCs/>
                <w:sz w:val="20"/>
                <w:szCs w:val="20"/>
              </w:rPr>
            </w:pPr>
            <w:r w:rsidRPr="00C1719B">
              <w:rPr>
                <w:rFonts w:ascii="Arial" w:hAnsi="Arial" w:cs="Arial"/>
                <w:b/>
                <w:bCs/>
                <w:sz w:val="20"/>
                <w:szCs w:val="20"/>
              </w:rPr>
              <w:t>Pateikiama</w:t>
            </w:r>
            <w:r>
              <w:rPr>
                <w:rFonts w:ascii="Arial" w:hAnsi="Arial" w:cs="Arial"/>
                <w:b/>
                <w:bCs/>
                <w:sz w:val="20"/>
                <w:szCs w:val="20"/>
              </w:rPr>
              <w:t>:</w:t>
            </w:r>
          </w:p>
          <w:p w14:paraId="70977409" w14:textId="009A8310" w:rsidR="004F4F0C" w:rsidRPr="00094988" w:rsidRDefault="004F4F0C" w:rsidP="004F4F0C">
            <w:pPr>
              <w:tabs>
                <w:tab w:val="left" w:pos="1134"/>
              </w:tabs>
              <w:suppressAutoHyphens/>
              <w:spacing w:before="120" w:after="120" w:line="228" w:lineRule="auto"/>
              <w:jc w:val="both"/>
              <w:rPr>
                <w:rFonts w:ascii="Arial" w:hAnsi="Arial" w:cs="Arial"/>
                <w:b/>
                <w:bCs/>
                <w:sz w:val="20"/>
                <w:szCs w:val="20"/>
              </w:rPr>
            </w:pPr>
            <w:r>
              <w:rPr>
                <w:rFonts w:ascii="Arial" w:hAnsi="Arial" w:cs="Arial"/>
                <w:sz w:val="20"/>
                <w:szCs w:val="20"/>
              </w:rPr>
              <w:t>P</w:t>
            </w:r>
            <w:r w:rsidRPr="00F27FD0">
              <w:rPr>
                <w:rFonts w:ascii="Arial" w:hAnsi="Arial" w:cs="Arial"/>
                <w:sz w:val="20"/>
                <w:szCs w:val="20"/>
              </w:rPr>
              <w:t xml:space="preserve">er paskutinius 5 metus atliktų darbų sąrašas kartu su užsakovų (tiek viešųjų, tiek privačiųjų) pažymomis, apie tai, kad svarbiausių darbų atlikimas ir galutiniai rezultatai buvo tinkami. </w:t>
            </w:r>
            <w:r>
              <w:rPr>
                <w:rFonts w:ascii="Arial" w:hAnsi="Arial" w:cs="Arial"/>
                <w:sz w:val="20"/>
                <w:szCs w:val="20"/>
              </w:rPr>
              <w:t>Bent viename iš pateikiamų dokumentų turi  būti nurodyta</w:t>
            </w:r>
            <w:r w:rsidRPr="00C1719B">
              <w:rPr>
                <w:rFonts w:ascii="Arial" w:hAnsi="Arial" w:cs="Arial"/>
                <w:sz w:val="20"/>
                <w:szCs w:val="20"/>
              </w:rPr>
              <w:t xml:space="preserve"> </w:t>
            </w:r>
            <w:r w:rsidRPr="00094988">
              <w:rPr>
                <w:rFonts w:ascii="Arial" w:hAnsi="Arial" w:cs="Arial"/>
                <w:b/>
                <w:bCs/>
                <w:sz w:val="20"/>
                <w:szCs w:val="20"/>
              </w:rPr>
              <w:t>darbų pradžios ir pabaigos data, darbų užsakovai</w:t>
            </w:r>
            <w:r>
              <w:rPr>
                <w:rFonts w:ascii="Arial" w:hAnsi="Arial" w:cs="Arial"/>
                <w:b/>
                <w:bCs/>
                <w:sz w:val="20"/>
                <w:szCs w:val="20"/>
              </w:rPr>
              <w:t xml:space="preserve">, </w:t>
            </w:r>
            <w:r w:rsidRPr="00094988">
              <w:rPr>
                <w:rFonts w:ascii="Arial" w:hAnsi="Arial" w:cs="Arial"/>
                <w:b/>
                <w:bCs/>
                <w:sz w:val="20"/>
                <w:szCs w:val="20"/>
              </w:rPr>
              <w:t>įrengtos saulės elektrinės galia</w:t>
            </w:r>
            <w:r>
              <w:rPr>
                <w:rFonts w:ascii="Arial" w:hAnsi="Arial" w:cs="Arial"/>
                <w:b/>
                <w:bCs/>
                <w:sz w:val="20"/>
                <w:szCs w:val="20"/>
              </w:rPr>
              <w:t xml:space="preserve"> ir informacija, kad darbai buvo atlikti tinkamai. </w:t>
            </w:r>
          </w:p>
          <w:p w14:paraId="1059D560" w14:textId="2C039108" w:rsidR="004F4F0C" w:rsidRDefault="004F4F0C" w:rsidP="004F4F0C">
            <w:pPr>
              <w:tabs>
                <w:tab w:val="left" w:pos="1134"/>
              </w:tabs>
              <w:suppressAutoHyphens/>
              <w:spacing w:before="120" w:after="120" w:line="228" w:lineRule="auto"/>
              <w:jc w:val="both"/>
              <w:rPr>
                <w:rFonts w:ascii="Arial" w:hAnsi="Arial" w:cs="Arial"/>
                <w:sz w:val="20"/>
                <w:szCs w:val="20"/>
              </w:rPr>
            </w:pPr>
            <w:r w:rsidRPr="00C1719B">
              <w:rPr>
                <w:rFonts w:ascii="Arial" w:hAnsi="Arial" w:cs="Arial"/>
                <w:sz w:val="20"/>
                <w:szCs w:val="20"/>
              </w:rPr>
              <w:t>Taip pat pateikiam</w:t>
            </w:r>
            <w:r>
              <w:rPr>
                <w:rFonts w:ascii="Arial" w:hAnsi="Arial" w:cs="Arial"/>
                <w:sz w:val="20"/>
                <w:szCs w:val="20"/>
              </w:rPr>
              <w:t xml:space="preserve">as </w:t>
            </w:r>
            <w:r w:rsidRPr="00C1719B">
              <w:rPr>
                <w:rFonts w:ascii="Arial" w:hAnsi="Arial" w:cs="Arial"/>
                <w:sz w:val="20"/>
                <w:szCs w:val="20"/>
              </w:rPr>
              <w:t>VERT leidimas gaminti elektros energiją</w:t>
            </w:r>
            <w:r>
              <w:rPr>
                <w:rFonts w:ascii="Arial" w:hAnsi="Arial" w:cs="Arial"/>
                <w:sz w:val="20"/>
                <w:szCs w:val="20"/>
              </w:rPr>
              <w:t>.</w:t>
            </w:r>
          </w:p>
          <w:p w14:paraId="1FDF9FF9" w14:textId="410AF617" w:rsidR="004F4F0C" w:rsidRDefault="004F4F0C" w:rsidP="004F4F0C">
            <w:pPr>
              <w:tabs>
                <w:tab w:val="left" w:pos="1134"/>
              </w:tabs>
              <w:suppressAutoHyphens/>
              <w:spacing w:before="120" w:after="120" w:line="228" w:lineRule="auto"/>
              <w:jc w:val="both"/>
              <w:rPr>
                <w:rFonts w:ascii="Arial" w:hAnsi="Arial" w:cs="Arial"/>
                <w:sz w:val="20"/>
                <w:szCs w:val="20"/>
              </w:rPr>
            </w:pPr>
            <w:r>
              <w:rPr>
                <w:rFonts w:ascii="Arial" w:hAnsi="Arial" w:cs="Arial"/>
                <w:sz w:val="20"/>
                <w:szCs w:val="20"/>
              </w:rPr>
              <w:t xml:space="preserve">Atitiktį reikalavimui įrodo tiekėjo pateiktų dokumentų visuma. </w:t>
            </w:r>
          </w:p>
          <w:p w14:paraId="2D0B1261" w14:textId="312C6CE2" w:rsidR="004F4F0C" w:rsidRPr="00C1719B" w:rsidRDefault="004F4F0C" w:rsidP="004F4F0C">
            <w:pPr>
              <w:tabs>
                <w:tab w:val="left" w:pos="1134"/>
              </w:tabs>
              <w:suppressAutoHyphens/>
              <w:spacing w:before="120" w:after="120" w:line="228" w:lineRule="auto"/>
              <w:jc w:val="both"/>
              <w:rPr>
                <w:rFonts w:ascii="Arial" w:eastAsia="Arial Unicode MS" w:hAnsi="Arial" w:cs="Arial"/>
                <w:b/>
                <w:sz w:val="20"/>
                <w:szCs w:val="20"/>
              </w:rPr>
            </w:pPr>
          </w:p>
        </w:tc>
        <w:tc>
          <w:tcPr>
            <w:tcW w:w="3686" w:type="dxa"/>
            <w:tcBorders>
              <w:left w:val="single" w:sz="4" w:space="0" w:color="auto"/>
              <w:right w:val="single" w:sz="4" w:space="0" w:color="auto"/>
            </w:tcBorders>
          </w:tcPr>
          <w:p w14:paraId="28EC0309" w14:textId="4124100A"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1) </w:t>
            </w:r>
            <w:r w:rsidRPr="00036D38">
              <w:rPr>
                <w:rFonts w:ascii="Arial" w:eastAsia="Arial Unicode MS" w:hAnsi="Arial" w:cs="Arial"/>
                <w:sz w:val="20"/>
                <w:szCs w:val="20"/>
              </w:rPr>
              <w:t>jeigu pasiūlymą teikia ūkio subjektų grupė – reikalavimą turi atitikti visi ūkio subjektų grupės nariai kartu (ūkio subjektų grupės narių turima patirtis sumuojama), atsižvelgiant į jų prisiimamus įsipareigojimus;</w:t>
            </w:r>
          </w:p>
          <w:p w14:paraId="013D265F" w14:textId="61460377" w:rsidR="004F4F0C" w:rsidRPr="00C1719B"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2) </w:t>
            </w:r>
            <w:r w:rsidRPr="00036D38">
              <w:rPr>
                <w:rFonts w:ascii="Arial" w:eastAsia="Arial Unicode MS" w:hAnsi="Arial" w:cs="Arial"/>
                <w:sz w:val="20"/>
                <w:szCs w:val="20"/>
              </w:rPr>
              <w:t>tiekėjas gali remtis kitų ūkio subjektų pajėgumais tik tuo atveju, jeigu tie subjektai patys vykdys tą pirkimo sutarties dalį, kuriai reikia jų turimų pajėgumų;</w:t>
            </w:r>
          </w:p>
          <w:p w14:paraId="1CCCED74" w14:textId="0D8C1FE9" w:rsidR="004F4F0C" w:rsidRPr="00C810BA" w:rsidRDefault="004F4F0C" w:rsidP="004F4F0C">
            <w:pPr>
              <w:suppressAutoHyphens/>
              <w:spacing w:before="120" w:after="120"/>
              <w:jc w:val="both"/>
              <w:rPr>
                <w:rFonts w:ascii="Arial" w:eastAsia="Arial Unicode MS" w:hAnsi="Arial" w:cs="Arial"/>
                <w:sz w:val="20"/>
                <w:szCs w:val="20"/>
              </w:rPr>
            </w:pPr>
            <w:r w:rsidRPr="00C1719B">
              <w:rPr>
                <w:rFonts w:ascii="Arial" w:eastAsia="Arial Unicode MS" w:hAnsi="Arial" w:cs="Arial"/>
                <w:sz w:val="20"/>
                <w:szCs w:val="20"/>
              </w:rPr>
              <w:t xml:space="preserve">3) </w:t>
            </w:r>
            <w:r>
              <w:rPr>
                <w:rFonts w:ascii="Arial" w:eastAsia="Arial Unicode MS" w:hAnsi="Arial" w:cs="Arial"/>
                <w:sz w:val="20"/>
                <w:szCs w:val="20"/>
              </w:rPr>
              <w:t xml:space="preserve">Subtiekėjams šis reikalavimas nenustatomas. </w:t>
            </w:r>
          </w:p>
        </w:tc>
      </w:tr>
    </w:tbl>
    <w:p w14:paraId="10270831" w14:textId="6B15C532" w:rsidR="00D00328" w:rsidRPr="00C810BA" w:rsidRDefault="00D00328" w:rsidP="00BC7B7F">
      <w:pPr>
        <w:jc w:val="both"/>
        <w:rPr>
          <w:rFonts w:ascii="Arial" w:eastAsiaTheme="minorHAnsi" w:hAnsi="Arial" w:cs="Arial"/>
          <w:sz w:val="20"/>
          <w:szCs w:val="20"/>
        </w:rPr>
      </w:pPr>
    </w:p>
    <w:p w14:paraId="06C3E813" w14:textId="77777777" w:rsidR="00702C2A" w:rsidRPr="00C810BA" w:rsidRDefault="00702C2A" w:rsidP="00702C2A">
      <w:pPr>
        <w:ind w:firstLine="709"/>
        <w:jc w:val="both"/>
        <w:rPr>
          <w:rFonts w:ascii="Arial" w:eastAsiaTheme="minorHAnsi" w:hAnsi="Arial" w:cs="Arial"/>
          <w:i/>
          <w:iCs/>
          <w:sz w:val="20"/>
          <w:szCs w:val="20"/>
        </w:rPr>
      </w:pPr>
      <w:r w:rsidRPr="00C810BA">
        <w:rPr>
          <w:rFonts w:ascii="Arial" w:eastAsiaTheme="minorHAnsi" w:hAnsi="Arial" w:cs="Arial"/>
          <w:i/>
          <w:iCs/>
          <w:sz w:val="20"/>
          <w:szCs w:val="20"/>
        </w:rPr>
        <w:t>Pastaba:</w:t>
      </w:r>
    </w:p>
    <w:p w14:paraId="24AAE6BD" w14:textId="042311CA" w:rsidR="00702C2A" w:rsidRPr="00C810BA" w:rsidRDefault="00883975" w:rsidP="00702C2A">
      <w:pPr>
        <w:jc w:val="both"/>
        <w:rPr>
          <w:rFonts w:ascii="Arial" w:eastAsiaTheme="minorHAnsi" w:hAnsi="Arial" w:cs="Arial"/>
          <w:i/>
          <w:iCs/>
          <w:sz w:val="20"/>
          <w:szCs w:val="20"/>
        </w:rPr>
      </w:pPr>
      <w:r w:rsidRPr="00C810BA">
        <w:rPr>
          <w:rFonts w:ascii="Arial" w:eastAsiaTheme="minorHAnsi" w:hAnsi="Arial" w:cs="Arial"/>
          <w:i/>
          <w:iCs/>
          <w:sz w:val="20"/>
          <w:szCs w:val="20"/>
        </w:rPr>
        <w:t xml:space="preserve">     </w:t>
      </w:r>
      <w:r w:rsidR="00702C2A" w:rsidRPr="00C810BA">
        <w:rPr>
          <w:rFonts w:ascii="Arial" w:eastAsiaTheme="minorHAnsi" w:hAnsi="Arial" w:cs="Arial"/>
          <w:i/>
          <w:iCs/>
          <w:sz w:val="20"/>
          <w:szCs w:val="20"/>
        </w:rPr>
        <w:t>Tiekėjas kiekvienam kvalifikacijos reikalavimui (nurodytam 2.</w:t>
      </w:r>
      <w:r w:rsidR="00FC050D">
        <w:rPr>
          <w:rFonts w:ascii="Arial" w:eastAsiaTheme="minorHAnsi" w:hAnsi="Arial" w:cs="Arial"/>
          <w:i/>
          <w:iCs/>
          <w:sz w:val="20"/>
          <w:szCs w:val="20"/>
        </w:rPr>
        <w:t xml:space="preserve">1 </w:t>
      </w:r>
      <w:r w:rsidR="00702C2A" w:rsidRPr="00C810BA">
        <w:rPr>
          <w:rFonts w:ascii="Arial" w:eastAsiaTheme="minorHAnsi" w:hAnsi="Arial" w:cs="Arial"/>
          <w:i/>
          <w:iCs/>
          <w:sz w:val="20"/>
          <w:szCs w:val="20"/>
        </w:rPr>
        <w:t>ir 2.</w:t>
      </w:r>
      <w:r w:rsidR="00FC050D">
        <w:rPr>
          <w:rFonts w:ascii="Arial" w:eastAsiaTheme="minorHAnsi" w:hAnsi="Arial" w:cs="Arial"/>
          <w:i/>
          <w:iCs/>
          <w:sz w:val="20"/>
          <w:szCs w:val="20"/>
        </w:rPr>
        <w:t>2</w:t>
      </w:r>
      <w:r w:rsidR="00702C2A" w:rsidRPr="00C810BA">
        <w:rPr>
          <w:rFonts w:ascii="Arial" w:eastAsiaTheme="minorHAnsi" w:hAnsi="Arial" w:cs="Arial"/>
          <w:i/>
          <w:iCs/>
          <w:sz w:val="20"/>
          <w:szCs w:val="20"/>
        </w:rPr>
        <w:t xml:space="preserve"> punktuose) atitikti, turi paskirti atskirą specialistą.</w:t>
      </w:r>
    </w:p>
    <w:p w14:paraId="3D3B119D" w14:textId="6E1340AD" w:rsidR="00702C2A" w:rsidRDefault="00702C2A" w:rsidP="00BC7B7F">
      <w:pPr>
        <w:jc w:val="both"/>
        <w:rPr>
          <w:rFonts w:ascii="Arial" w:eastAsiaTheme="minorHAnsi" w:hAnsi="Arial" w:cs="Arial"/>
          <w:sz w:val="20"/>
          <w:szCs w:val="20"/>
        </w:rPr>
      </w:pPr>
    </w:p>
    <w:p w14:paraId="73A51A8A" w14:textId="32B1C2A4" w:rsidR="003B33B1" w:rsidRDefault="003B33B1" w:rsidP="00BC7B7F">
      <w:pPr>
        <w:jc w:val="both"/>
        <w:rPr>
          <w:rFonts w:ascii="Arial" w:eastAsiaTheme="minorHAnsi" w:hAnsi="Arial" w:cs="Arial"/>
          <w:sz w:val="20"/>
          <w:szCs w:val="20"/>
        </w:rPr>
      </w:pPr>
    </w:p>
    <w:p w14:paraId="6884EF0F" w14:textId="3CE719B1" w:rsidR="003B33B1" w:rsidRDefault="003B33B1" w:rsidP="00BC7B7F">
      <w:pPr>
        <w:jc w:val="both"/>
        <w:rPr>
          <w:rFonts w:ascii="Arial" w:eastAsiaTheme="minorHAnsi" w:hAnsi="Arial" w:cs="Arial"/>
          <w:sz w:val="20"/>
          <w:szCs w:val="20"/>
        </w:rPr>
      </w:pPr>
    </w:p>
    <w:p w14:paraId="08D16F86" w14:textId="65CE3D59" w:rsidR="003B33B1" w:rsidRDefault="003B33B1" w:rsidP="00BC7B7F">
      <w:pPr>
        <w:jc w:val="both"/>
        <w:rPr>
          <w:rFonts w:ascii="Arial" w:eastAsiaTheme="minorHAnsi" w:hAnsi="Arial" w:cs="Arial"/>
          <w:sz w:val="20"/>
          <w:szCs w:val="20"/>
        </w:rPr>
      </w:pPr>
    </w:p>
    <w:p w14:paraId="34146D2E" w14:textId="503E9AC2" w:rsidR="003B33B1" w:rsidRDefault="003B33B1" w:rsidP="00BC7B7F">
      <w:pPr>
        <w:jc w:val="both"/>
        <w:rPr>
          <w:rFonts w:ascii="Arial" w:eastAsiaTheme="minorHAnsi" w:hAnsi="Arial" w:cs="Arial"/>
          <w:sz w:val="20"/>
          <w:szCs w:val="20"/>
        </w:rPr>
      </w:pPr>
    </w:p>
    <w:p w14:paraId="0CC3E6C9" w14:textId="2725CA6C" w:rsidR="003B33B1" w:rsidRDefault="003B33B1" w:rsidP="00BC7B7F">
      <w:pPr>
        <w:jc w:val="both"/>
        <w:rPr>
          <w:rFonts w:ascii="Arial" w:eastAsiaTheme="minorHAnsi" w:hAnsi="Arial" w:cs="Arial"/>
          <w:sz w:val="20"/>
          <w:szCs w:val="20"/>
        </w:rPr>
      </w:pPr>
    </w:p>
    <w:p w14:paraId="6FD35F9B" w14:textId="7ED05D1C" w:rsidR="003B33B1" w:rsidRDefault="003B33B1" w:rsidP="00BC7B7F">
      <w:pPr>
        <w:jc w:val="both"/>
        <w:rPr>
          <w:rFonts w:ascii="Arial" w:eastAsiaTheme="minorHAnsi" w:hAnsi="Arial" w:cs="Arial"/>
          <w:sz w:val="20"/>
          <w:szCs w:val="20"/>
        </w:rPr>
      </w:pPr>
    </w:p>
    <w:p w14:paraId="1A90ECD7" w14:textId="52915066" w:rsidR="003B33B1" w:rsidRDefault="003B33B1" w:rsidP="00BC7B7F">
      <w:pPr>
        <w:jc w:val="both"/>
        <w:rPr>
          <w:rFonts w:ascii="Arial" w:eastAsiaTheme="minorHAnsi" w:hAnsi="Arial" w:cs="Arial"/>
          <w:sz w:val="20"/>
          <w:szCs w:val="20"/>
        </w:rPr>
      </w:pPr>
    </w:p>
    <w:p w14:paraId="2BC63990" w14:textId="35F95577" w:rsidR="003B33B1" w:rsidRDefault="003B33B1" w:rsidP="00BC7B7F">
      <w:pPr>
        <w:jc w:val="both"/>
        <w:rPr>
          <w:rFonts w:ascii="Arial" w:eastAsiaTheme="minorHAnsi" w:hAnsi="Arial" w:cs="Arial"/>
          <w:sz w:val="20"/>
          <w:szCs w:val="20"/>
        </w:rPr>
      </w:pPr>
    </w:p>
    <w:p w14:paraId="39507EC3" w14:textId="40B42E49" w:rsidR="003B33B1" w:rsidRDefault="003B33B1" w:rsidP="00BC7B7F">
      <w:pPr>
        <w:jc w:val="both"/>
        <w:rPr>
          <w:rFonts w:ascii="Arial" w:eastAsiaTheme="minorHAnsi" w:hAnsi="Arial" w:cs="Arial"/>
          <w:sz w:val="20"/>
          <w:szCs w:val="20"/>
        </w:rPr>
      </w:pPr>
    </w:p>
    <w:p w14:paraId="5B606D53" w14:textId="190DB7AF" w:rsidR="003B33B1" w:rsidRDefault="003B33B1" w:rsidP="00BC7B7F">
      <w:pPr>
        <w:jc w:val="both"/>
        <w:rPr>
          <w:rFonts w:ascii="Arial" w:eastAsiaTheme="minorHAnsi" w:hAnsi="Arial" w:cs="Arial"/>
          <w:sz w:val="20"/>
          <w:szCs w:val="20"/>
        </w:rPr>
      </w:pPr>
    </w:p>
    <w:p w14:paraId="3E4C7DC8" w14:textId="30355FA6" w:rsidR="003B33B1" w:rsidRDefault="003B33B1" w:rsidP="00BC7B7F">
      <w:pPr>
        <w:jc w:val="both"/>
        <w:rPr>
          <w:rFonts w:ascii="Arial" w:eastAsiaTheme="minorHAnsi" w:hAnsi="Arial" w:cs="Arial"/>
          <w:sz w:val="20"/>
          <w:szCs w:val="20"/>
        </w:rPr>
      </w:pPr>
    </w:p>
    <w:p w14:paraId="0AA3423E" w14:textId="46B281E5" w:rsidR="003B33B1" w:rsidRDefault="003B33B1" w:rsidP="00BC7B7F">
      <w:pPr>
        <w:jc w:val="both"/>
        <w:rPr>
          <w:rFonts w:ascii="Arial" w:eastAsiaTheme="minorHAnsi" w:hAnsi="Arial" w:cs="Arial"/>
          <w:sz w:val="20"/>
          <w:szCs w:val="20"/>
        </w:rPr>
      </w:pPr>
    </w:p>
    <w:p w14:paraId="492E1B83" w14:textId="702B3815" w:rsidR="003B33B1" w:rsidRDefault="003B33B1" w:rsidP="00BC7B7F">
      <w:pPr>
        <w:jc w:val="both"/>
        <w:rPr>
          <w:rFonts w:ascii="Arial" w:eastAsiaTheme="minorHAnsi" w:hAnsi="Arial" w:cs="Arial"/>
          <w:sz w:val="20"/>
          <w:szCs w:val="20"/>
        </w:rPr>
      </w:pPr>
    </w:p>
    <w:p w14:paraId="45137930" w14:textId="3A72825E" w:rsidR="003B33B1" w:rsidRDefault="003B33B1" w:rsidP="00BC7B7F">
      <w:pPr>
        <w:jc w:val="both"/>
        <w:rPr>
          <w:rFonts w:ascii="Arial" w:eastAsiaTheme="minorHAnsi" w:hAnsi="Arial" w:cs="Arial"/>
          <w:sz w:val="20"/>
          <w:szCs w:val="20"/>
        </w:rPr>
      </w:pPr>
    </w:p>
    <w:p w14:paraId="56001B60" w14:textId="3B69A979" w:rsidR="003B33B1" w:rsidRDefault="003B33B1" w:rsidP="00BC7B7F">
      <w:pPr>
        <w:jc w:val="both"/>
        <w:rPr>
          <w:rFonts w:ascii="Arial" w:eastAsiaTheme="minorHAnsi" w:hAnsi="Arial" w:cs="Arial"/>
          <w:sz w:val="20"/>
          <w:szCs w:val="20"/>
        </w:rPr>
      </w:pPr>
    </w:p>
    <w:p w14:paraId="5F9753D5" w14:textId="31232B0D" w:rsidR="003B33B1" w:rsidRDefault="003B33B1" w:rsidP="00BC7B7F">
      <w:pPr>
        <w:jc w:val="both"/>
        <w:rPr>
          <w:rFonts w:ascii="Arial" w:eastAsiaTheme="minorHAnsi" w:hAnsi="Arial" w:cs="Arial"/>
          <w:sz w:val="20"/>
          <w:szCs w:val="20"/>
        </w:rPr>
      </w:pPr>
    </w:p>
    <w:p w14:paraId="2D376173" w14:textId="6A9B00F2" w:rsidR="003B33B1" w:rsidRDefault="003B33B1" w:rsidP="00BC7B7F">
      <w:pPr>
        <w:jc w:val="both"/>
        <w:rPr>
          <w:rFonts w:ascii="Arial" w:eastAsiaTheme="minorHAnsi" w:hAnsi="Arial" w:cs="Arial"/>
          <w:sz w:val="20"/>
          <w:szCs w:val="20"/>
        </w:rPr>
      </w:pPr>
    </w:p>
    <w:p w14:paraId="57803475" w14:textId="60086D55" w:rsidR="003B33B1" w:rsidRDefault="003B33B1" w:rsidP="00BC7B7F">
      <w:pPr>
        <w:jc w:val="both"/>
        <w:rPr>
          <w:rFonts w:ascii="Arial" w:eastAsiaTheme="minorHAnsi" w:hAnsi="Arial" w:cs="Arial"/>
          <w:sz w:val="20"/>
          <w:szCs w:val="20"/>
        </w:rPr>
      </w:pPr>
    </w:p>
    <w:p w14:paraId="3E572EE5" w14:textId="25C96261" w:rsidR="003B33B1" w:rsidRDefault="003B33B1" w:rsidP="00BC7B7F">
      <w:pPr>
        <w:jc w:val="both"/>
        <w:rPr>
          <w:rFonts w:ascii="Arial" w:eastAsiaTheme="minorHAnsi" w:hAnsi="Arial" w:cs="Arial"/>
          <w:sz w:val="20"/>
          <w:szCs w:val="20"/>
        </w:rPr>
      </w:pPr>
    </w:p>
    <w:p w14:paraId="39CFEF84" w14:textId="080EA275" w:rsidR="003B33B1" w:rsidRDefault="003B33B1" w:rsidP="00BC7B7F">
      <w:pPr>
        <w:jc w:val="both"/>
        <w:rPr>
          <w:rFonts w:ascii="Arial" w:eastAsiaTheme="minorHAnsi" w:hAnsi="Arial" w:cs="Arial"/>
          <w:sz w:val="20"/>
          <w:szCs w:val="20"/>
        </w:rPr>
      </w:pPr>
    </w:p>
    <w:p w14:paraId="347B233E" w14:textId="6E519877" w:rsidR="003B33B1" w:rsidRDefault="003B33B1" w:rsidP="00BC7B7F">
      <w:pPr>
        <w:jc w:val="both"/>
        <w:rPr>
          <w:rFonts w:ascii="Arial" w:eastAsiaTheme="minorHAnsi" w:hAnsi="Arial" w:cs="Arial"/>
          <w:sz w:val="20"/>
          <w:szCs w:val="20"/>
        </w:rPr>
      </w:pPr>
    </w:p>
    <w:p w14:paraId="4B530364" w14:textId="08A8BAAD" w:rsidR="003B33B1" w:rsidRDefault="003B33B1" w:rsidP="00BC7B7F">
      <w:pPr>
        <w:jc w:val="both"/>
        <w:rPr>
          <w:rFonts w:ascii="Arial" w:eastAsiaTheme="minorHAnsi" w:hAnsi="Arial" w:cs="Arial"/>
          <w:sz w:val="20"/>
          <w:szCs w:val="20"/>
        </w:rPr>
      </w:pPr>
    </w:p>
    <w:p w14:paraId="4C0E364B" w14:textId="780B59E2" w:rsidR="003B33B1" w:rsidRDefault="003B33B1" w:rsidP="00BC7B7F">
      <w:pPr>
        <w:jc w:val="both"/>
        <w:rPr>
          <w:rFonts w:ascii="Arial" w:eastAsiaTheme="minorHAnsi" w:hAnsi="Arial" w:cs="Arial"/>
          <w:sz w:val="20"/>
          <w:szCs w:val="20"/>
        </w:rPr>
      </w:pPr>
    </w:p>
    <w:p w14:paraId="66842A89" w14:textId="5B82AAD4" w:rsidR="003B33B1" w:rsidRDefault="003B33B1" w:rsidP="00BC7B7F">
      <w:pPr>
        <w:jc w:val="both"/>
        <w:rPr>
          <w:rFonts w:ascii="Arial" w:eastAsiaTheme="minorHAnsi" w:hAnsi="Arial" w:cs="Arial"/>
          <w:sz w:val="20"/>
          <w:szCs w:val="20"/>
        </w:rPr>
      </w:pPr>
    </w:p>
    <w:p w14:paraId="3EE07EC0" w14:textId="2172BB6C" w:rsidR="003B33B1" w:rsidRDefault="003B33B1" w:rsidP="00BC7B7F">
      <w:pPr>
        <w:jc w:val="both"/>
        <w:rPr>
          <w:rFonts w:ascii="Arial" w:eastAsiaTheme="minorHAnsi" w:hAnsi="Arial" w:cs="Arial"/>
          <w:sz w:val="20"/>
          <w:szCs w:val="20"/>
        </w:rPr>
      </w:pPr>
    </w:p>
    <w:p w14:paraId="498CEB43" w14:textId="0EA9C178" w:rsidR="003B33B1" w:rsidRDefault="003B33B1" w:rsidP="00BC7B7F">
      <w:pPr>
        <w:jc w:val="both"/>
        <w:rPr>
          <w:rFonts w:ascii="Arial" w:eastAsiaTheme="minorHAnsi" w:hAnsi="Arial" w:cs="Arial"/>
          <w:sz w:val="20"/>
          <w:szCs w:val="20"/>
        </w:rPr>
      </w:pPr>
    </w:p>
    <w:p w14:paraId="216FC195" w14:textId="1A0882C5" w:rsidR="003B33B1" w:rsidRDefault="003B33B1" w:rsidP="00BC7B7F">
      <w:pPr>
        <w:jc w:val="both"/>
        <w:rPr>
          <w:rFonts w:ascii="Arial" w:eastAsiaTheme="minorHAnsi" w:hAnsi="Arial" w:cs="Arial"/>
          <w:sz w:val="20"/>
          <w:szCs w:val="20"/>
        </w:rPr>
      </w:pPr>
    </w:p>
    <w:p w14:paraId="538D8061" w14:textId="3ACF2999" w:rsidR="003B33B1" w:rsidRDefault="003B33B1" w:rsidP="00BC7B7F">
      <w:pPr>
        <w:jc w:val="both"/>
        <w:rPr>
          <w:rFonts w:ascii="Arial" w:eastAsiaTheme="minorHAnsi" w:hAnsi="Arial" w:cs="Arial"/>
          <w:sz w:val="20"/>
          <w:szCs w:val="20"/>
        </w:rPr>
      </w:pPr>
    </w:p>
    <w:p w14:paraId="387BAC7F" w14:textId="3CD4FBAD" w:rsidR="003B33B1" w:rsidRDefault="003B33B1" w:rsidP="00BC7B7F">
      <w:pPr>
        <w:jc w:val="both"/>
        <w:rPr>
          <w:rFonts w:ascii="Arial" w:eastAsiaTheme="minorHAnsi" w:hAnsi="Arial" w:cs="Arial"/>
          <w:sz w:val="20"/>
          <w:szCs w:val="20"/>
        </w:rPr>
      </w:pPr>
    </w:p>
    <w:p w14:paraId="51C7FF5A" w14:textId="16CCEBD5" w:rsidR="003B33B1" w:rsidRDefault="003B33B1" w:rsidP="00BC7B7F">
      <w:pPr>
        <w:jc w:val="both"/>
        <w:rPr>
          <w:rFonts w:ascii="Arial" w:eastAsiaTheme="minorHAnsi" w:hAnsi="Arial" w:cs="Arial"/>
          <w:sz w:val="20"/>
          <w:szCs w:val="20"/>
        </w:rPr>
      </w:pPr>
    </w:p>
    <w:p w14:paraId="4E7FF769" w14:textId="5BC652CC" w:rsidR="003B33B1" w:rsidRDefault="003B33B1" w:rsidP="00BC7B7F">
      <w:pPr>
        <w:jc w:val="both"/>
        <w:rPr>
          <w:rFonts w:ascii="Arial" w:eastAsiaTheme="minorHAnsi" w:hAnsi="Arial" w:cs="Arial"/>
          <w:sz w:val="20"/>
          <w:szCs w:val="20"/>
        </w:rPr>
      </w:pPr>
    </w:p>
    <w:p w14:paraId="62633559" w14:textId="69CB43B7" w:rsidR="003B33B1" w:rsidRDefault="003B33B1" w:rsidP="00BC7B7F">
      <w:pPr>
        <w:jc w:val="both"/>
        <w:rPr>
          <w:rFonts w:ascii="Arial" w:eastAsiaTheme="minorHAnsi" w:hAnsi="Arial" w:cs="Arial"/>
          <w:sz w:val="20"/>
          <w:szCs w:val="20"/>
        </w:rPr>
      </w:pPr>
    </w:p>
    <w:p w14:paraId="35F1BBBE" w14:textId="4F82ADAD" w:rsidR="003B33B1" w:rsidRDefault="003B33B1" w:rsidP="00BC7B7F">
      <w:pPr>
        <w:jc w:val="both"/>
        <w:rPr>
          <w:rFonts w:ascii="Arial" w:eastAsiaTheme="minorHAnsi" w:hAnsi="Arial" w:cs="Arial"/>
          <w:sz w:val="20"/>
          <w:szCs w:val="20"/>
        </w:rPr>
      </w:pPr>
    </w:p>
    <w:p w14:paraId="634D97BE" w14:textId="0CC656F0" w:rsidR="003B33B1" w:rsidRDefault="003B33B1" w:rsidP="00BC7B7F">
      <w:pPr>
        <w:jc w:val="both"/>
        <w:rPr>
          <w:rFonts w:ascii="Arial" w:eastAsiaTheme="minorHAnsi" w:hAnsi="Arial" w:cs="Arial"/>
          <w:sz w:val="20"/>
          <w:szCs w:val="20"/>
        </w:rPr>
      </w:pPr>
    </w:p>
    <w:p w14:paraId="3AAECF38"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5F506FFB"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p>
    <w:p w14:paraId="2BE4EBD1"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p>
    <w:p w14:paraId="08377F87" w14:textId="77777777" w:rsidR="003B33B1" w:rsidRDefault="003B33B1" w:rsidP="003B33B1">
      <w:pPr>
        <w:keepNext/>
        <w:keepLines/>
        <w:spacing w:before="120"/>
        <w:ind w:left="5103"/>
        <w:jc w:val="right"/>
        <w:outlineLvl w:val="1"/>
        <w:rPr>
          <w:rFonts w:ascii="Arial" w:eastAsia="Calibri" w:hAnsi="Arial" w:cs="Arial"/>
          <w:b/>
          <w:sz w:val="21"/>
          <w:szCs w:val="21"/>
          <w:lang w:eastAsia="lt-LT"/>
        </w:rPr>
      </w:pPr>
    </w:p>
    <w:p w14:paraId="54242646" w14:textId="77777777" w:rsidR="003B33B1" w:rsidRPr="00565171" w:rsidRDefault="003B33B1" w:rsidP="003B33B1">
      <w:pPr>
        <w:keepNext/>
        <w:keepLines/>
        <w:spacing w:before="120"/>
        <w:ind w:left="5103"/>
        <w:outlineLvl w:val="1"/>
        <w:rPr>
          <w:rFonts w:ascii="Arial" w:eastAsiaTheme="majorEastAsia" w:hAnsi="Arial" w:cs="Arial"/>
          <w:b/>
          <w:sz w:val="21"/>
          <w:szCs w:val="21"/>
          <w:lang w:eastAsia="lt-LT"/>
        </w:rPr>
      </w:pPr>
    </w:p>
    <w:p w14:paraId="09DD292B" w14:textId="77777777" w:rsidR="003B33B1" w:rsidRPr="00565171" w:rsidRDefault="003B33B1" w:rsidP="003B33B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04811304" w14:textId="77777777" w:rsidR="003B33B1" w:rsidRPr="00565171" w:rsidRDefault="003B33B1" w:rsidP="003B33B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66C3435D" w14:textId="77777777" w:rsidR="003B33B1" w:rsidRPr="00E140E0" w:rsidRDefault="003B33B1" w:rsidP="003B33B1">
      <w:pPr>
        <w:spacing w:after="240" w:line="276" w:lineRule="auto"/>
        <w:jc w:val="center"/>
        <w:rPr>
          <w:rFonts w:ascii="Arial" w:hAnsi="Arial" w:cs="Arial"/>
        </w:rPr>
      </w:pPr>
    </w:p>
    <w:p w14:paraId="3001F002" w14:textId="77777777" w:rsidR="003B33B1" w:rsidRPr="00C810BA" w:rsidRDefault="003B33B1" w:rsidP="00BC7B7F">
      <w:pPr>
        <w:jc w:val="both"/>
        <w:rPr>
          <w:rFonts w:ascii="Arial" w:eastAsiaTheme="minorHAnsi" w:hAnsi="Arial" w:cs="Arial"/>
          <w:sz w:val="20"/>
          <w:szCs w:val="20"/>
        </w:rPr>
      </w:pPr>
    </w:p>
    <w:sectPr w:rsidR="003B33B1" w:rsidRPr="00C810BA" w:rsidSect="00BC7B7F">
      <w:pgSz w:w="12240" w:h="15840"/>
      <w:pgMar w:top="567"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15897" w14:textId="77777777" w:rsidR="00484398" w:rsidRDefault="00484398" w:rsidP="008766A6">
      <w:r>
        <w:separator/>
      </w:r>
    </w:p>
  </w:endnote>
  <w:endnote w:type="continuationSeparator" w:id="0">
    <w:p w14:paraId="0EA2D9BE" w14:textId="77777777" w:rsidR="00484398" w:rsidRDefault="00484398"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841E6" w14:textId="77777777" w:rsidR="00484398" w:rsidRDefault="00484398" w:rsidP="008766A6">
      <w:r>
        <w:separator/>
      </w:r>
    </w:p>
  </w:footnote>
  <w:footnote w:type="continuationSeparator" w:id="0">
    <w:p w14:paraId="21088DA8" w14:textId="77777777" w:rsidR="00484398" w:rsidRDefault="00484398"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00EA6"/>
    <w:multiLevelType w:val="hybridMultilevel"/>
    <w:tmpl w:val="C4823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A3731C"/>
    <w:multiLevelType w:val="hybridMultilevel"/>
    <w:tmpl w:val="38D0126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FE4252E"/>
    <w:multiLevelType w:val="hybridMultilevel"/>
    <w:tmpl w:val="C38452FC"/>
    <w:lvl w:ilvl="0" w:tplc="0427000F">
      <w:start w:val="3"/>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2725F"/>
    <w:rsid w:val="00036D38"/>
    <w:rsid w:val="00050B9D"/>
    <w:rsid w:val="00053E33"/>
    <w:rsid w:val="00054877"/>
    <w:rsid w:val="00056BE5"/>
    <w:rsid w:val="00076AD2"/>
    <w:rsid w:val="00094988"/>
    <w:rsid w:val="000C0E9F"/>
    <w:rsid w:val="000C5B20"/>
    <w:rsid w:val="000C7720"/>
    <w:rsid w:val="000D498D"/>
    <w:rsid w:val="000D5616"/>
    <w:rsid w:val="000E107B"/>
    <w:rsid w:val="000E4DF6"/>
    <w:rsid w:val="000F5B24"/>
    <w:rsid w:val="00114E21"/>
    <w:rsid w:val="001474E1"/>
    <w:rsid w:val="00152503"/>
    <w:rsid w:val="00164660"/>
    <w:rsid w:val="001831C3"/>
    <w:rsid w:val="00192174"/>
    <w:rsid w:val="001D7617"/>
    <w:rsid w:val="001E022F"/>
    <w:rsid w:val="001F49B5"/>
    <w:rsid w:val="001F781C"/>
    <w:rsid w:val="00201E0A"/>
    <w:rsid w:val="002065A7"/>
    <w:rsid w:val="00211495"/>
    <w:rsid w:val="0022610E"/>
    <w:rsid w:val="002277BC"/>
    <w:rsid w:val="00230EB8"/>
    <w:rsid w:val="00284A20"/>
    <w:rsid w:val="00285797"/>
    <w:rsid w:val="002936A2"/>
    <w:rsid w:val="002A5F1C"/>
    <w:rsid w:val="002C2466"/>
    <w:rsid w:val="002C5628"/>
    <w:rsid w:val="002C640B"/>
    <w:rsid w:val="002C7422"/>
    <w:rsid w:val="002D3C80"/>
    <w:rsid w:val="002D5AED"/>
    <w:rsid w:val="002E5E14"/>
    <w:rsid w:val="002F0583"/>
    <w:rsid w:val="002F6CFA"/>
    <w:rsid w:val="003113DE"/>
    <w:rsid w:val="003114A9"/>
    <w:rsid w:val="00317A62"/>
    <w:rsid w:val="0033114C"/>
    <w:rsid w:val="00344732"/>
    <w:rsid w:val="0037105D"/>
    <w:rsid w:val="00372102"/>
    <w:rsid w:val="003766F7"/>
    <w:rsid w:val="00376979"/>
    <w:rsid w:val="003868E1"/>
    <w:rsid w:val="00392B4F"/>
    <w:rsid w:val="003B33B1"/>
    <w:rsid w:val="003B478F"/>
    <w:rsid w:val="003B5F02"/>
    <w:rsid w:val="003C1381"/>
    <w:rsid w:val="003C6399"/>
    <w:rsid w:val="003F303E"/>
    <w:rsid w:val="00402CEF"/>
    <w:rsid w:val="00406DAA"/>
    <w:rsid w:val="00412B23"/>
    <w:rsid w:val="00424DF0"/>
    <w:rsid w:val="00441391"/>
    <w:rsid w:val="0044328D"/>
    <w:rsid w:val="00484398"/>
    <w:rsid w:val="004921C4"/>
    <w:rsid w:val="00494CDC"/>
    <w:rsid w:val="00494D06"/>
    <w:rsid w:val="004B499E"/>
    <w:rsid w:val="004C545A"/>
    <w:rsid w:val="004D3125"/>
    <w:rsid w:val="004F02A6"/>
    <w:rsid w:val="004F4F0C"/>
    <w:rsid w:val="00505E83"/>
    <w:rsid w:val="00527BFA"/>
    <w:rsid w:val="00531374"/>
    <w:rsid w:val="005367A7"/>
    <w:rsid w:val="005367FF"/>
    <w:rsid w:val="005449AA"/>
    <w:rsid w:val="00562850"/>
    <w:rsid w:val="00564BB2"/>
    <w:rsid w:val="005721BD"/>
    <w:rsid w:val="005843E1"/>
    <w:rsid w:val="0059629C"/>
    <w:rsid w:val="005A07DC"/>
    <w:rsid w:val="005A1C07"/>
    <w:rsid w:val="005A697A"/>
    <w:rsid w:val="005B018E"/>
    <w:rsid w:val="005C0BDE"/>
    <w:rsid w:val="005C120B"/>
    <w:rsid w:val="005D2A24"/>
    <w:rsid w:val="005D7555"/>
    <w:rsid w:val="005E3E24"/>
    <w:rsid w:val="005E7F3C"/>
    <w:rsid w:val="005F1EE1"/>
    <w:rsid w:val="00616700"/>
    <w:rsid w:val="006216CF"/>
    <w:rsid w:val="0062546C"/>
    <w:rsid w:val="0063494B"/>
    <w:rsid w:val="00636B73"/>
    <w:rsid w:val="00646CBB"/>
    <w:rsid w:val="00647446"/>
    <w:rsid w:val="006513A5"/>
    <w:rsid w:val="006542DF"/>
    <w:rsid w:val="006761A8"/>
    <w:rsid w:val="00681E59"/>
    <w:rsid w:val="006C7FC7"/>
    <w:rsid w:val="006D404B"/>
    <w:rsid w:val="006D785C"/>
    <w:rsid w:val="006D7B94"/>
    <w:rsid w:val="00702C2A"/>
    <w:rsid w:val="007170B4"/>
    <w:rsid w:val="00725AF2"/>
    <w:rsid w:val="00730CF2"/>
    <w:rsid w:val="00734A7A"/>
    <w:rsid w:val="00754666"/>
    <w:rsid w:val="00765457"/>
    <w:rsid w:val="007734BB"/>
    <w:rsid w:val="00791ADF"/>
    <w:rsid w:val="007A2CD4"/>
    <w:rsid w:val="007B4EFB"/>
    <w:rsid w:val="007C1D14"/>
    <w:rsid w:val="007C20FD"/>
    <w:rsid w:val="007D19D4"/>
    <w:rsid w:val="007E4D60"/>
    <w:rsid w:val="007E7EF4"/>
    <w:rsid w:val="007F3D7E"/>
    <w:rsid w:val="008024C6"/>
    <w:rsid w:val="00804B06"/>
    <w:rsid w:val="00817FBB"/>
    <w:rsid w:val="00830D95"/>
    <w:rsid w:val="00833617"/>
    <w:rsid w:val="008441F7"/>
    <w:rsid w:val="008766A6"/>
    <w:rsid w:val="00881B2B"/>
    <w:rsid w:val="00883975"/>
    <w:rsid w:val="008C2484"/>
    <w:rsid w:val="008D0F6A"/>
    <w:rsid w:val="008D32F4"/>
    <w:rsid w:val="008E6748"/>
    <w:rsid w:val="008F0790"/>
    <w:rsid w:val="008F67B0"/>
    <w:rsid w:val="0092138F"/>
    <w:rsid w:val="00927080"/>
    <w:rsid w:val="009407AC"/>
    <w:rsid w:val="00946E78"/>
    <w:rsid w:val="00953BA6"/>
    <w:rsid w:val="00960627"/>
    <w:rsid w:val="00976283"/>
    <w:rsid w:val="009857B9"/>
    <w:rsid w:val="009A28B9"/>
    <w:rsid w:val="009A2B44"/>
    <w:rsid w:val="009B282B"/>
    <w:rsid w:val="009D69AB"/>
    <w:rsid w:val="009D7629"/>
    <w:rsid w:val="00A02CAA"/>
    <w:rsid w:val="00A229C7"/>
    <w:rsid w:val="00A56108"/>
    <w:rsid w:val="00A563D5"/>
    <w:rsid w:val="00A57D47"/>
    <w:rsid w:val="00A8102C"/>
    <w:rsid w:val="00AA39B7"/>
    <w:rsid w:val="00AB16B4"/>
    <w:rsid w:val="00AB430A"/>
    <w:rsid w:val="00AC3EF5"/>
    <w:rsid w:val="00AC41E0"/>
    <w:rsid w:val="00AF468B"/>
    <w:rsid w:val="00B26F15"/>
    <w:rsid w:val="00B306C8"/>
    <w:rsid w:val="00B34EC4"/>
    <w:rsid w:val="00B54A4A"/>
    <w:rsid w:val="00B56E19"/>
    <w:rsid w:val="00B76958"/>
    <w:rsid w:val="00B81A88"/>
    <w:rsid w:val="00B97AB0"/>
    <w:rsid w:val="00BA6203"/>
    <w:rsid w:val="00BC7B7F"/>
    <w:rsid w:val="00BD1D0B"/>
    <w:rsid w:val="00BE63F4"/>
    <w:rsid w:val="00C15364"/>
    <w:rsid w:val="00C1719B"/>
    <w:rsid w:val="00C22269"/>
    <w:rsid w:val="00C64842"/>
    <w:rsid w:val="00C663FF"/>
    <w:rsid w:val="00C70F38"/>
    <w:rsid w:val="00C72767"/>
    <w:rsid w:val="00C778F7"/>
    <w:rsid w:val="00C810BA"/>
    <w:rsid w:val="00C94979"/>
    <w:rsid w:val="00C94FC1"/>
    <w:rsid w:val="00CC3888"/>
    <w:rsid w:val="00CD01DD"/>
    <w:rsid w:val="00CD478F"/>
    <w:rsid w:val="00CE1849"/>
    <w:rsid w:val="00CE42F9"/>
    <w:rsid w:val="00CE71D4"/>
    <w:rsid w:val="00CF46AB"/>
    <w:rsid w:val="00D00328"/>
    <w:rsid w:val="00D120AA"/>
    <w:rsid w:val="00D14967"/>
    <w:rsid w:val="00D2378B"/>
    <w:rsid w:val="00D33C64"/>
    <w:rsid w:val="00D41484"/>
    <w:rsid w:val="00D41A86"/>
    <w:rsid w:val="00D45A06"/>
    <w:rsid w:val="00D612DB"/>
    <w:rsid w:val="00D86003"/>
    <w:rsid w:val="00D94359"/>
    <w:rsid w:val="00DA7EAF"/>
    <w:rsid w:val="00DB3E26"/>
    <w:rsid w:val="00DC10A9"/>
    <w:rsid w:val="00DC184D"/>
    <w:rsid w:val="00DD2357"/>
    <w:rsid w:val="00DE0A6C"/>
    <w:rsid w:val="00DE5867"/>
    <w:rsid w:val="00DF4A04"/>
    <w:rsid w:val="00E140E0"/>
    <w:rsid w:val="00E52676"/>
    <w:rsid w:val="00E750DC"/>
    <w:rsid w:val="00E7684A"/>
    <w:rsid w:val="00E81225"/>
    <w:rsid w:val="00E85AF4"/>
    <w:rsid w:val="00E93C8F"/>
    <w:rsid w:val="00EA6038"/>
    <w:rsid w:val="00EF3B0C"/>
    <w:rsid w:val="00F03842"/>
    <w:rsid w:val="00F27FD0"/>
    <w:rsid w:val="00F46BCD"/>
    <w:rsid w:val="00F67B56"/>
    <w:rsid w:val="00F72DB5"/>
    <w:rsid w:val="00F73CCB"/>
    <w:rsid w:val="00F83721"/>
    <w:rsid w:val="00F9454E"/>
    <w:rsid w:val="00FC050D"/>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9711F6DBC8C9/gfsiMnwKuk" TargetMode="External"/><Relationship Id="rId5" Type="http://schemas.openxmlformats.org/officeDocument/2006/relationships/styles" Target="styles.xml"/><Relationship Id="rId10" Type="http://schemas.openxmlformats.org/officeDocument/2006/relationships/hyperlink" Target="https://www.e-tar.lt/portal/lt/legalAct/TAR.9711F6DBC8C9/gfsiMnwK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BC41D-2474-4C48-8E69-B2C14AC71D98}">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33C55D68-7FAF-40C7-A589-77710BED6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B7871-BFF3-4D4E-B8E0-B32F6CDA8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5578</Words>
  <Characters>3180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13</cp:revision>
  <dcterms:created xsi:type="dcterms:W3CDTF">2025-04-28T10:33:00Z</dcterms:created>
  <dcterms:modified xsi:type="dcterms:W3CDTF">2025-09-09T10:06:00Z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